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920E" w14:textId="44220F70" w:rsidR="00932A32" w:rsidRDefault="00310FC5" w:rsidP="00932A32">
      <w:pPr>
        <w:pStyle w:val="Heading1"/>
      </w:pPr>
      <w:r>
        <w:t xml:space="preserve">Summary </w:t>
      </w:r>
      <w:r w:rsidR="00E07C04">
        <w:t xml:space="preserve">Minutes of the </w:t>
      </w:r>
      <w:r w:rsidR="007F6D9F">
        <w:t xml:space="preserve">Beef &amp; Lamb Sector Council </w:t>
      </w:r>
      <w:r w:rsidR="00E07C04">
        <w:t xml:space="preserve">Meeting, held on </w:t>
      </w:r>
      <w:r w:rsidR="007F6D9F">
        <w:t xml:space="preserve">5 March 2026 </w:t>
      </w:r>
      <w:r w:rsidR="00E07C04">
        <w:t xml:space="preserve">at </w:t>
      </w:r>
      <w:r w:rsidR="007F6D9F">
        <w:t>AHDB HQ</w:t>
      </w:r>
    </w:p>
    <w:p w14:paraId="637A779B" w14:textId="69B7208A" w:rsidR="00B31E1F" w:rsidRDefault="00E07C04" w:rsidP="002F206A">
      <w:pPr>
        <w:pStyle w:val="Heading2"/>
      </w:pPr>
      <w:r>
        <w:t xml:space="preserve">Meeting </w:t>
      </w:r>
      <w:r w:rsidR="006A4D14">
        <w:t>a</w:t>
      </w:r>
      <w:r>
        <w:t>ttendance</w:t>
      </w:r>
    </w:p>
    <w:p w14:paraId="04E7CA8F" w14:textId="7E5F5D3F" w:rsidR="006A4D14" w:rsidRPr="006A4D14" w:rsidRDefault="006A4D14" w:rsidP="00B96170">
      <w:pPr>
        <w:pStyle w:val="Heading3"/>
      </w:pPr>
      <w:r w:rsidRPr="006A4D14">
        <w:t>Beef &amp; Lamb Sector Council</w:t>
      </w:r>
    </w:p>
    <w:tbl>
      <w:tblPr>
        <w:tblStyle w:val="TableGrid"/>
        <w:tblW w:w="9968" w:type="dxa"/>
        <w:tblLook w:val="04A0" w:firstRow="1" w:lastRow="0" w:firstColumn="1" w:lastColumn="0" w:noHBand="0" w:noVBand="1"/>
      </w:tblPr>
      <w:tblGrid>
        <w:gridCol w:w="4984"/>
        <w:gridCol w:w="4984"/>
      </w:tblGrid>
      <w:tr w:rsidR="007F6D9F" w14:paraId="46D40F71" w14:textId="77777777" w:rsidTr="007F6D9F">
        <w:tc>
          <w:tcPr>
            <w:tcW w:w="4984" w:type="dxa"/>
          </w:tcPr>
          <w:p w14:paraId="3906AB1D" w14:textId="77777777" w:rsidR="007F6D9F" w:rsidRDefault="007F6D9F" w:rsidP="00B96170">
            <w:pPr>
              <w:pStyle w:val="Tableheading"/>
              <w:jc w:val="left"/>
            </w:pPr>
            <w:r>
              <w:t>Name</w:t>
            </w:r>
          </w:p>
        </w:tc>
        <w:tc>
          <w:tcPr>
            <w:tcW w:w="4984" w:type="dxa"/>
          </w:tcPr>
          <w:p w14:paraId="4FDF5BDD" w14:textId="77777777" w:rsidR="007F6D9F" w:rsidRDefault="007F6D9F" w:rsidP="002F206A">
            <w:pPr>
              <w:pStyle w:val="Tableheading"/>
            </w:pPr>
            <w:r>
              <w:t>Role</w:t>
            </w:r>
          </w:p>
        </w:tc>
      </w:tr>
      <w:tr w:rsidR="00171A0A" w14:paraId="0676CE3B" w14:textId="77777777" w:rsidTr="007F6D9F">
        <w:tc>
          <w:tcPr>
            <w:tcW w:w="4984" w:type="dxa"/>
          </w:tcPr>
          <w:p w14:paraId="02EA2984" w14:textId="3B04EE50" w:rsidR="00171A0A" w:rsidRDefault="00171A0A" w:rsidP="00B96170">
            <w:pPr>
              <w:pStyle w:val="Table-Body-leftaligned"/>
            </w:pPr>
            <w:r>
              <w:t>Colin Bateman</w:t>
            </w:r>
          </w:p>
        </w:tc>
        <w:tc>
          <w:tcPr>
            <w:tcW w:w="4984" w:type="dxa"/>
          </w:tcPr>
          <w:p w14:paraId="6C474D8B" w14:textId="08476DE0" w:rsidR="00171A0A" w:rsidRDefault="00171A0A" w:rsidP="00B96170">
            <w:pPr>
              <w:pStyle w:val="Table-Body-leftaligned"/>
            </w:pPr>
            <w:r>
              <w:t>Chair</w:t>
            </w:r>
          </w:p>
        </w:tc>
      </w:tr>
      <w:tr w:rsidR="00171A0A" w14:paraId="6BF2A949" w14:textId="77777777" w:rsidTr="007F6D9F">
        <w:tc>
          <w:tcPr>
            <w:tcW w:w="4984" w:type="dxa"/>
          </w:tcPr>
          <w:p w14:paraId="485BCE7C" w14:textId="6434510A" w:rsidR="00171A0A" w:rsidRDefault="00171A0A" w:rsidP="00B96170">
            <w:pPr>
              <w:pStyle w:val="Table-Body-leftaligned"/>
            </w:pPr>
            <w:r>
              <w:t>George Burrell</w:t>
            </w:r>
          </w:p>
        </w:tc>
        <w:tc>
          <w:tcPr>
            <w:tcW w:w="4984" w:type="dxa"/>
          </w:tcPr>
          <w:p w14:paraId="050D57EC" w14:textId="04274346" w:rsidR="00171A0A" w:rsidRDefault="00171A0A" w:rsidP="00B96170">
            <w:pPr>
              <w:pStyle w:val="Table-Body-leftaligned"/>
            </w:pPr>
            <w:r>
              <w:t>Sector Council Apprentice</w:t>
            </w:r>
          </w:p>
        </w:tc>
      </w:tr>
      <w:tr w:rsidR="00171A0A" w14:paraId="05842D06" w14:textId="77777777" w:rsidTr="007F6D9F">
        <w:tc>
          <w:tcPr>
            <w:tcW w:w="4984" w:type="dxa"/>
          </w:tcPr>
          <w:p w14:paraId="02423B70" w14:textId="7974A6F6" w:rsidR="00171A0A" w:rsidRDefault="00171A0A" w:rsidP="00B96170">
            <w:pPr>
              <w:pStyle w:val="Table-Body-leftaligned"/>
            </w:pPr>
            <w:r>
              <w:t>George Fell</w:t>
            </w:r>
          </w:p>
        </w:tc>
        <w:tc>
          <w:tcPr>
            <w:tcW w:w="4984" w:type="dxa"/>
          </w:tcPr>
          <w:p w14:paraId="41EEE997" w14:textId="007A27ED" w:rsidR="00171A0A" w:rsidRDefault="00171A0A" w:rsidP="00B96170">
            <w:pPr>
              <w:pStyle w:val="Table-Body-leftaligned"/>
            </w:pPr>
            <w:r>
              <w:t>Sector Council Member</w:t>
            </w:r>
          </w:p>
        </w:tc>
      </w:tr>
      <w:tr w:rsidR="00171A0A" w14:paraId="3515C001" w14:textId="77777777" w:rsidTr="007F6D9F">
        <w:tc>
          <w:tcPr>
            <w:tcW w:w="4984" w:type="dxa"/>
          </w:tcPr>
          <w:p w14:paraId="3ABFF74D" w14:textId="43F318F7" w:rsidR="00171A0A" w:rsidRDefault="00171A0A" w:rsidP="00B96170">
            <w:pPr>
              <w:pStyle w:val="Table-Body-leftaligned"/>
            </w:pPr>
            <w:r>
              <w:t>Brian Griffiths</w:t>
            </w:r>
          </w:p>
        </w:tc>
        <w:tc>
          <w:tcPr>
            <w:tcW w:w="4984" w:type="dxa"/>
          </w:tcPr>
          <w:p w14:paraId="717F20AF" w14:textId="492E8DFA" w:rsidR="00171A0A" w:rsidRDefault="00171A0A" w:rsidP="00B96170">
            <w:pPr>
              <w:pStyle w:val="Table-Body-leftaligned"/>
            </w:pPr>
            <w:r>
              <w:t>Sector Council Member</w:t>
            </w:r>
          </w:p>
        </w:tc>
      </w:tr>
      <w:tr w:rsidR="00171A0A" w14:paraId="447D98A0" w14:textId="77777777" w:rsidTr="007F6D9F">
        <w:tc>
          <w:tcPr>
            <w:tcW w:w="4984" w:type="dxa"/>
          </w:tcPr>
          <w:p w14:paraId="1E73A588" w14:textId="35134C94" w:rsidR="00171A0A" w:rsidRDefault="00171A0A" w:rsidP="00B96170">
            <w:pPr>
              <w:pStyle w:val="Table-Body-leftaligned"/>
            </w:pPr>
            <w:r>
              <w:t>Mark Jelley</w:t>
            </w:r>
          </w:p>
        </w:tc>
        <w:tc>
          <w:tcPr>
            <w:tcW w:w="4984" w:type="dxa"/>
          </w:tcPr>
          <w:p w14:paraId="55A20A9A" w14:textId="1A097B80" w:rsidR="00171A0A" w:rsidRDefault="00171A0A" w:rsidP="00B96170">
            <w:pPr>
              <w:pStyle w:val="Table-Body-leftaligned"/>
            </w:pPr>
            <w:r>
              <w:t>Sector Council Member</w:t>
            </w:r>
          </w:p>
        </w:tc>
      </w:tr>
      <w:tr w:rsidR="00171A0A" w14:paraId="38CE0A74" w14:textId="77777777" w:rsidTr="007F6D9F">
        <w:tc>
          <w:tcPr>
            <w:tcW w:w="4984" w:type="dxa"/>
          </w:tcPr>
          <w:p w14:paraId="2155146F" w14:textId="6956A1FE" w:rsidR="00171A0A" w:rsidRDefault="00171A0A" w:rsidP="00B96170">
            <w:pPr>
              <w:pStyle w:val="Table-Body-leftaligned"/>
            </w:pPr>
            <w:proofErr w:type="spellStart"/>
            <w:r>
              <w:t>Ghulan</w:t>
            </w:r>
            <w:proofErr w:type="spellEnd"/>
            <w:r>
              <w:t xml:space="preserve"> Khan</w:t>
            </w:r>
          </w:p>
        </w:tc>
        <w:tc>
          <w:tcPr>
            <w:tcW w:w="4984" w:type="dxa"/>
          </w:tcPr>
          <w:p w14:paraId="57FDA5CA" w14:textId="0B46C3E7" w:rsidR="00171A0A" w:rsidRDefault="00171A0A" w:rsidP="00B96170">
            <w:pPr>
              <w:pStyle w:val="Table-Body-leftaligned"/>
            </w:pPr>
            <w:r w:rsidRPr="003F32A7">
              <w:t>Sector Council Member</w:t>
            </w:r>
          </w:p>
        </w:tc>
      </w:tr>
      <w:tr w:rsidR="00171A0A" w14:paraId="7BE6F519" w14:textId="77777777" w:rsidTr="007F6D9F">
        <w:tc>
          <w:tcPr>
            <w:tcW w:w="4984" w:type="dxa"/>
          </w:tcPr>
          <w:p w14:paraId="5373D656" w14:textId="5A2DE242" w:rsidR="00171A0A" w:rsidRDefault="00171A0A" w:rsidP="00B96170">
            <w:pPr>
              <w:pStyle w:val="Table-Body-leftaligned"/>
            </w:pPr>
            <w:r>
              <w:t>James MacCartney</w:t>
            </w:r>
          </w:p>
        </w:tc>
        <w:tc>
          <w:tcPr>
            <w:tcW w:w="4984" w:type="dxa"/>
          </w:tcPr>
          <w:p w14:paraId="1DF2850D" w14:textId="34D62180" w:rsidR="00171A0A" w:rsidRDefault="00171A0A" w:rsidP="00B96170">
            <w:pPr>
              <w:pStyle w:val="Table-Body-leftaligned"/>
            </w:pPr>
            <w:r w:rsidRPr="003F32A7">
              <w:t>Sector Council Member</w:t>
            </w:r>
          </w:p>
        </w:tc>
      </w:tr>
      <w:tr w:rsidR="00171A0A" w14:paraId="7985E1A8" w14:textId="77777777" w:rsidTr="007F6D9F">
        <w:tc>
          <w:tcPr>
            <w:tcW w:w="4984" w:type="dxa"/>
          </w:tcPr>
          <w:p w14:paraId="6655B4D1" w14:textId="4651FC56" w:rsidR="00171A0A" w:rsidRDefault="00171A0A" w:rsidP="00B96170">
            <w:pPr>
              <w:pStyle w:val="Table-Body-leftaligned"/>
            </w:pPr>
            <w:r>
              <w:t>Tamara Pickstock</w:t>
            </w:r>
          </w:p>
        </w:tc>
        <w:tc>
          <w:tcPr>
            <w:tcW w:w="4984" w:type="dxa"/>
          </w:tcPr>
          <w:p w14:paraId="0106B622" w14:textId="30291C3A" w:rsidR="00171A0A" w:rsidRDefault="00171A0A" w:rsidP="00B96170">
            <w:pPr>
              <w:pStyle w:val="Table-Body-leftaligned"/>
            </w:pPr>
            <w:r w:rsidRPr="003F32A7">
              <w:t>Sector Council Member</w:t>
            </w:r>
          </w:p>
        </w:tc>
      </w:tr>
      <w:tr w:rsidR="00171A0A" w14:paraId="1873D299" w14:textId="77777777" w:rsidTr="007F6D9F">
        <w:tc>
          <w:tcPr>
            <w:tcW w:w="4984" w:type="dxa"/>
          </w:tcPr>
          <w:p w14:paraId="202EE9CA" w14:textId="4EAE26E2" w:rsidR="00171A0A" w:rsidRDefault="00171A0A" w:rsidP="00B96170">
            <w:pPr>
              <w:pStyle w:val="Table-Body-leftaligned"/>
            </w:pPr>
            <w:r>
              <w:t>Isla Roebuck</w:t>
            </w:r>
          </w:p>
        </w:tc>
        <w:tc>
          <w:tcPr>
            <w:tcW w:w="4984" w:type="dxa"/>
          </w:tcPr>
          <w:p w14:paraId="42CB9DDC" w14:textId="342CAB99" w:rsidR="00171A0A" w:rsidRDefault="00171A0A" w:rsidP="00B96170">
            <w:pPr>
              <w:pStyle w:val="Table-Body-leftaligned"/>
            </w:pPr>
            <w:r w:rsidRPr="003F32A7">
              <w:t>Sector Council Member</w:t>
            </w:r>
          </w:p>
        </w:tc>
      </w:tr>
      <w:tr w:rsidR="00171A0A" w14:paraId="5E93B34E" w14:textId="77777777" w:rsidTr="007F6D9F">
        <w:tc>
          <w:tcPr>
            <w:tcW w:w="4984" w:type="dxa"/>
          </w:tcPr>
          <w:p w14:paraId="2E62EA9C" w14:textId="31E4C3F9" w:rsidR="00171A0A" w:rsidRDefault="00171A0A" w:rsidP="00B96170">
            <w:pPr>
              <w:pStyle w:val="Table-Body-leftaligned"/>
            </w:pPr>
            <w:r>
              <w:t>Paul Unwin</w:t>
            </w:r>
          </w:p>
        </w:tc>
        <w:tc>
          <w:tcPr>
            <w:tcW w:w="4984" w:type="dxa"/>
          </w:tcPr>
          <w:p w14:paraId="23CF30E6" w14:textId="4948B953" w:rsidR="00171A0A" w:rsidRDefault="00171A0A" w:rsidP="00B96170">
            <w:pPr>
              <w:pStyle w:val="Table-Body-leftaligned"/>
            </w:pPr>
            <w:r w:rsidRPr="003F32A7">
              <w:t>Sector Council Member</w:t>
            </w:r>
          </w:p>
        </w:tc>
      </w:tr>
    </w:tbl>
    <w:p w14:paraId="54ED7C34" w14:textId="4F3DBFEB" w:rsidR="00492CC6" w:rsidRDefault="006A4D14" w:rsidP="00B96170">
      <w:pPr>
        <w:pStyle w:val="Heading3"/>
      </w:pPr>
      <w:r w:rsidRPr="006A4D14">
        <w:t>AHDB Staff:</w:t>
      </w:r>
    </w:p>
    <w:tbl>
      <w:tblPr>
        <w:tblStyle w:val="TableGrid"/>
        <w:tblW w:w="0" w:type="auto"/>
        <w:tblLook w:val="04A0" w:firstRow="1" w:lastRow="0" w:firstColumn="1" w:lastColumn="0" w:noHBand="0" w:noVBand="1"/>
      </w:tblPr>
      <w:tblGrid>
        <w:gridCol w:w="4984"/>
        <w:gridCol w:w="4984"/>
      </w:tblGrid>
      <w:tr w:rsidR="006A4D14" w14:paraId="5A5E978E" w14:textId="77777777" w:rsidTr="006A4D14">
        <w:tc>
          <w:tcPr>
            <w:tcW w:w="4984" w:type="dxa"/>
          </w:tcPr>
          <w:p w14:paraId="6E7BB3C3" w14:textId="622417ED" w:rsidR="006A4D14" w:rsidRDefault="006A4D14" w:rsidP="00B96170">
            <w:pPr>
              <w:pStyle w:val="Tableheading"/>
              <w:jc w:val="left"/>
            </w:pPr>
            <w:r>
              <w:t>Name</w:t>
            </w:r>
          </w:p>
        </w:tc>
        <w:tc>
          <w:tcPr>
            <w:tcW w:w="4984" w:type="dxa"/>
          </w:tcPr>
          <w:p w14:paraId="1AAC2D9D" w14:textId="5260ABD4" w:rsidR="006A4D14" w:rsidRDefault="006A4D14" w:rsidP="00B96170">
            <w:pPr>
              <w:pStyle w:val="Tableheading"/>
            </w:pPr>
            <w:r>
              <w:t>Role</w:t>
            </w:r>
          </w:p>
        </w:tc>
      </w:tr>
      <w:tr w:rsidR="006A4D14" w14:paraId="6856602E" w14:textId="77777777" w:rsidTr="006A4D14">
        <w:tc>
          <w:tcPr>
            <w:tcW w:w="4984" w:type="dxa"/>
          </w:tcPr>
          <w:p w14:paraId="79E91346" w14:textId="05FEA027" w:rsidR="006A4D14" w:rsidRDefault="006A4D14" w:rsidP="00B96170">
            <w:pPr>
              <w:pStyle w:val="Table-Body-leftaligned"/>
            </w:pPr>
            <w:r>
              <w:t>Helen Herniman</w:t>
            </w:r>
          </w:p>
        </w:tc>
        <w:tc>
          <w:tcPr>
            <w:tcW w:w="4984" w:type="dxa"/>
          </w:tcPr>
          <w:p w14:paraId="7D956BD2" w14:textId="1452AEF2" w:rsidR="006A4D14" w:rsidRDefault="006A4D14" w:rsidP="00B96170">
            <w:pPr>
              <w:pStyle w:val="Table-Body-leftaligned"/>
            </w:pPr>
            <w:r>
              <w:t>CEO</w:t>
            </w:r>
          </w:p>
        </w:tc>
      </w:tr>
      <w:tr w:rsidR="006A4D14" w14:paraId="45EC2279" w14:textId="77777777" w:rsidTr="006A4D14">
        <w:tc>
          <w:tcPr>
            <w:tcW w:w="4984" w:type="dxa"/>
          </w:tcPr>
          <w:p w14:paraId="54B4BF84" w14:textId="430E24EC" w:rsidR="006A4D14" w:rsidRDefault="006A4D14" w:rsidP="00B96170">
            <w:pPr>
              <w:pStyle w:val="Table-Body-leftaligned"/>
            </w:pPr>
            <w:r>
              <w:t>Ken Boyns</w:t>
            </w:r>
          </w:p>
        </w:tc>
        <w:tc>
          <w:tcPr>
            <w:tcW w:w="4984" w:type="dxa"/>
          </w:tcPr>
          <w:p w14:paraId="35241FFE" w14:textId="10AB559E" w:rsidR="006A4D14" w:rsidRDefault="006A4D14" w:rsidP="00B96170">
            <w:pPr>
              <w:pStyle w:val="Table-Body-leftaligned"/>
            </w:pPr>
            <w:r>
              <w:t>Centre of Excellence Director</w:t>
            </w:r>
          </w:p>
        </w:tc>
      </w:tr>
      <w:tr w:rsidR="006A4D14" w14:paraId="6D9B485F" w14:textId="77777777" w:rsidTr="006A4D14">
        <w:tc>
          <w:tcPr>
            <w:tcW w:w="4984" w:type="dxa"/>
          </w:tcPr>
          <w:p w14:paraId="0EF35593" w14:textId="180046BF" w:rsidR="006A4D14" w:rsidRDefault="006A4D14" w:rsidP="00B96170">
            <w:pPr>
              <w:pStyle w:val="Table-Body-leftaligned"/>
            </w:pPr>
            <w:r>
              <w:t>Lynn Briggs</w:t>
            </w:r>
          </w:p>
        </w:tc>
        <w:tc>
          <w:tcPr>
            <w:tcW w:w="4984" w:type="dxa"/>
          </w:tcPr>
          <w:p w14:paraId="2826A52C" w14:textId="5DA6D7A4" w:rsidR="006A4D14" w:rsidRDefault="006A4D14" w:rsidP="00B96170">
            <w:pPr>
              <w:pStyle w:val="Table-Body-leftaligned"/>
            </w:pPr>
            <w:r>
              <w:t>Senior Engagement Manager</w:t>
            </w:r>
          </w:p>
        </w:tc>
      </w:tr>
      <w:tr w:rsidR="006A4D14" w14:paraId="2B1C4A18" w14:textId="77777777" w:rsidTr="006A4D14">
        <w:tc>
          <w:tcPr>
            <w:tcW w:w="4984" w:type="dxa"/>
          </w:tcPr>
          <w:p w14:paraId="793457F9" w14:textId="64AB88A4" w:rsidR="006A4D14" w:rsidRDefault="006A4D14" w:rsidP="00B96170">
            <w:pPr>
              <w:pStyle w:val="Table-Body-leftaligned"/>
            </w:pPr>
            <w:r>
              <w:lastRenderedPageBreak/>
              <w:t>Harriet Bunning</w:t>
            </w:r>
          </w:p>
        </w:tc>
        <w:tc>
          <w:tcPr>
            <w:tcW w:w="4984" w:type="dxa"/>
          </w:tcPr>
          <w:p w14:paraId="681FE836" w14:textId="23A5E228" w:rsidR="006A4D14" w:rsidRDefault="006A4D14" w:rsidP="00B96170">
            <w:pPr>
              <w:pStyle w:val="Table-Body-leftaligned"/>
            </w:pPr>
            <w:r>
              <w:t>Lead Animal Genetics Expert</w:t>
            </w:r>
          </w:p>
        </w:tc>
      </w:tr>
      <w:tr w:rsidR="006A4D14" w14:paraId="6E3A4FF9" w14:textId="77777777" w:rsidTr="006A4D14">
        <w:tc>
          <w:tcPr>
            <w:tcW w:w="4984" w:type="dxa"/>
          </w:tcPr>
          <w:p w14:paraId="77533276" w14:textId="2DE1E58F" w:rsidR="006A4D14" w:rsidRDefault="006A4D14" w:rsidP="00B96170">
            <w:pPr>
              <w:pStyle w:val="Table-Body-leftaligned"/>
            </w:pPr>
            <w:r>
              <w:t>Steve Evans</w:t>
            </w:r>
          </w:p>
        </w:tc>
        <w:tc>
          <w:tcPr>
            <w:tcW w:w="4984" w:type="dxa"/>
          </w:tcPr>
          <w:p w14:paraId="4DC3DE77" w14:textId="4E306E4C" w:rsidR="006A4D14" w:rsidRDefault="006A4D14" w:rsidP="00B96170">
            <w:pPr>
              <w:pStyle w:val="Table-Body-leftaligned"/>
            </w:pPr>
            <w:r>
              <w:t xml:space="preserve">Lead Consumer Insight Manager </w:t>
            </w:r>
          </w:p>
        </w:tc>
      </w:tr>
      <w:tr w:rsidR="006A4D14" w14:paraId="244F8930" w14:textId="77777777" w:rsidTr="006A4D14">
        <w:tc>
          <w:tcPr>
            <w:tcW w:w="4984" w:type="dxa"/>
          </w:tcPr>
          <w:p w14:paraId="743F8B28" w14:textId="1A4EBE39" w:rsidR="006A4D14" w:rsidRDefault="006A4D14" w:rsidP="00B96170">
            <w:pPr>
              <w:pStyle w:val="Table-Body-leftaligned"/>
            </w:pPr>
            <w:r>
              <w:t>Will Jackson</w:t>
            </w:r>
          </w:p>
        </w:tc>
        <w:tc>
          <w:tcPr>
            <w:tcW w:w="4984" w:type="dxa"/>
          </w:tcPr>
          <w:p w14:paraId="44CA69F4" w14:textId="59E444A2" w:rsidR="006A4D14" w:rsidRDefault="006A4D14" w:rsidP="00B96170">
            <w:pPr>
              <w:pStyle w:val="Table-Body-leftaligned"/>
            </w:pPr>
            <w:r>
              <w:t>Interim Beef &amp; Lamb Sector Director</w:t>
            </w:r>
          </w:p>
        </w:tc>
      </w:tr>
      <w:tr w:rsidR="006A4D14" w14:paraId="311929F5" w14:textId="77777777" w:rsidTr="006A4D14">
        <w:tc>
          <w:tcPr>
            <w:tcW w:w="4984" w:type="dxa"/>
          </w:tcPr>
          <w:p w14:paraId="676E29BC" w14:textId="2D6B61C3" w:rsidR="006A4D14" w:rsidRDefault="006A4D14" w:rsidP="00B96170">
            <w:pPr>
              <w:pStyle w:val="Table-Body-leftaligned"/>
            </w:pPr>
            <w:r>
              <w:rPr>
                <w:rFonts w:asciiTheme="minorHAnsi" w:hAnsiTheme="minorHAnsi"/>
                <w:color w:val="auto"/>
              </w:rPr>
              <w:t>Tony Holmes</w:t>
            </w:r>
          </w:p>
        </w:tc>
        <w:tc>
          <w:tcPr>
            <w:tcW w:w="4984" w:type="dxa"/>
          </w:tcPr>
          <w:p w14:paraId="0843EE49" w14:textId="0B9253CE" w:rsidR="006A4D14" w:rsidRDefault="006A4D14" w:rsidP="00B96170">
            <w:pPr>
              <w:pStyle w:val="Table-Body-leftaligned"/>
            </w:pPr>
            <w:r>
              <w:rPr>
                <w:rFonts w:asciiTheme="minorHAnsi" w:hAnsiTheme="minorHAnsi"/>
              </w:rPr>
              <w:t>Finance Director</w:t>
            </w:r>
          </w:p>
        </w:tc>
      </w:tr>
      <w:tr w:rsidR="006A4D14" w14:paraId="6A92C0D0" w14:textId="77777777" w:rsidTr="006A4D14">
        <w:tc>
          <w:tcPr>
            <w:tcW w:w="4984" w:type="dxa"/>
          </w:tcPr>
          <w:p w14:paraId="6817F526" w14:textId="1AFBE2C7" w:rsidR="006A4D14" w:rsidRDefault="006A4D14" w:rsidP="00B96170">
            <w:pPr>
              <w:pStyle w:val="Table-Body-leftaligned"/>
              <w:rPr>
                <w:rFonts w:asciiTheme="minorHAnsi" w:hAnsiTheme="minorHAnsi"/>
                <w:color w:val="auto"/>
              </w:rPr>
            </w:pPr>
            <w:r>
              <w:rPr>
                <w:rFonts w:asciiTheme="minorHAnsi" w:hAnsiTheme="minorHAnsi"/>
                <w:color w:val="auto"/>
              </w:rPr>
              <w:t>Kim Matthews</w:t>
            </w:r>
          </w:p>
        </w:tc>
        <w:tc>
          <w:tcPr>
            <w:tcW w:w="4984" w:type="dxa"/>
          </w:tcPr>
          <w:p w14:paraId="7A24A31E" w14:textId="4C379F65" w:rsidR="006A4D14" w:rsidRDefault="006A4D14" w:rsidP="00B96170">
            <w:pPr>
              <w:pStyle w:val="Table-Body-leftaligned"/>
              <w:rPr>
                <w:rFonts w:asciiTheme="minorHAnsi" w:hAnsiTheme="minorHAnsi"/>
              </w:rPr>
            </w:pPr>
            <w:r>
              <w:rPr>
                <w:rFonts w:asciiTheme="minorHAnsi" w:hAnsiTheme="minorHAnsi"/>
              </w:rPr>
              <w:t>Head of Animal Breeding &amp; Product Quality</w:t>
            </w:r>
          </w:p>
        </w:tc>
      </w:tr>
      <w:tr w:rsidR="006A4D14" w14:paraId="79163BD9" w14:textId="77777777" w:rsidTr="006A4D14">
        <w:tc>
          <w:tcPr>
            <w:tcW w:w="4984" w:type="dxa"/>
          </w:tcPr>
          <w:p w14:paraId="22F6B170" w14:textId="6502F1C9" w:rsidR="006A4D14" w:rsidRDefault="006A4D14" w:rsidP="00B96170">
            <w:pPr>
              <w:pStyle w:val="Table-Body-leftaligned"/>
              <w:rPr>
                <w:rFonts w:asciiTheme="minorHAnsi" w:hAnsiTheme="minorHAnsi"/>
                <w:color w:val="auto"/>
              </w:rPr>
            </w:pPr>
            <w:r>
              <w:rPr>
                <w:rFonts w:asciiTheme="minorHAnsi" w:hAnsiTheme="minorHAnsi"/>
                <w:color w:val="auto"/>
              </w:rPr>
              <w:t>Colin Turner</w:t>
            </w:r>
          </w:p>
        </w:tc>
        <w:tc>
          <w:tcPr>
            <w:tcW w:w="4984" w:type="dxa"/>
          </w:tcPr>
          <w:p w14:paraId="6D01CCAF" w14:textId="3D0292E6" w:rsidR="006A4D14" w:rsidRDefault="006A4D14" w:rsidP="00B96170">
            <w:pPr>
              <w:pStyle w:val="Table-Body-leftaligned"/>
              <w:rPr>
                <w:rFonts w:asciiTheme="minorHAnsi" w:hAnsiTheme="minorHAnsi"/>
              </w:rPr>
            </w:pPr>
            <w:r>
              <w:rPr>
                <w:rFonts w:asciiTheme="minorHAnsi" w:hAnsiTheme="minorHAnsi"/>
              </w:rPr>
              <w:t>Financial Controller</w:t>
            </w:r>
          </w:p>
        </w:tc>
      </w:tr>
    </w:tbl>
    <w:p w14:paraId="5C0C4E02" w14:textId="62D65E53" w:rsidR="00E07C04" w:rsidRDefault="00E07C04" w:rsidP="00B96170">
      <w:pPr>
        <w:pStyle w:val="Heading3"/>
      </w:pPr>
      <w:r>
        <w:t>Apologies</w:t>
      </w:r>
    </w:p>
    <w:tbl>
      <w:tblPr>
        <w:tblStyle w:val="TableGrid"/>
        <w:tblW w:w="0" w:type="auto"/>
        <w:tblLook w:val="04A0" w:firstRow="1" w:lastRow="0" w:firstColumn="1" w:lastColumn="0" w:noHBand="0" w:noVBand="1"/>
      </w:tblPr>
      <w:tblGrid>
        <w:gridCol w:w="4984"/>
        <w:gridCol w:w="4984"/>
      </w:tblGrid>
      <w:tr w:rsidR="00E07C04" w14:paraId="3C483BFA" w14:textId="77777777" w:rsidTr="007567F4">
        <w:tc>
          <w:tcPr>
            <w:tcW w:w="4984" w:type="dxa"/>
          </w:tcPr>
          <w:p w14:paraId="36BD326D" w14:textId="77777777" w:rsidR="00E07C04" w:rsidRDefault="00E07C04" w:rsidP="00B96170">
            <w:pPr>
              <w:pStyle w:val="Tableheading"/>
              <w:jc w:val="left"/>
            </w:pPr>
            <w:r>
              <w:t>Name</w:t>
            </w:r>
          </w:p>
        </w:tc>
        <w:tc>
          <w:tcPr>
            <w:tcW w:w="4984" w:type="dxa"/>
          </w:tcPr>
          <w:p w14:paraId="13443F97" w14:textId="77777777" w:rsidR="00E07C04" w:rsidRDefault="00E07C04" w:rsidP="007567F4">
            <w:pPr>
              <w:pStyle w:val="Tableheading"/>
            </w:pPr>
            <w:r>
              <w:t>Role</w:t>
            </w:r>
          </w:p>
        </w:tc>
      </w:tr>
      <w:tr w:rsidR="00E07C04" w14:paraId="525B24D5" w14:textId="77777777" w:rsidTr="007567F4">
        <w:tc>
          <w:tcPr>
            <w:tcW w:w="4984" w:type="dxa"/>
          </w:tcPr>
          <w:p w14:paraId="3A31C189" w14:textId="1220A12E" w:rsidR="00E07C04" w:rsidRDefault="007F6D9F" w:rsidP="00B96170">
            <w:pPr>
              <w:pStyle w:val="Table-Body-leftaligned"/>
            </w:pPr>
            <w:r>
              <w:t>Ben Harman</w:t>
            </w:r>
          </w:p>
        </w:tc>
        <w:tc>
          <w:tcPr>
            <w:tcW w:w="4984" w:type="dxa"/>
          </w:tcPr>
          <w:p w14:paraId="21DA64D6" w14:textId="5DE3EEDC" w:rsidR="00E07C04" w:rsidRDefault="007F6D9F" w:rsidP="00B96170">
            <w:pPr>
              <w:pStyle w:val="Table-Body-leftaligned"/>
            </w:pPr>
            <w:r>
              <w:t>Sector Council Member</w:t>
            </w:r>
          </w:p>
        </w:tc>
      </w:tr>
      <w:tr w:rsidR="00310FC5" w14:paraId="2D871952" w14:textId="77777777" w:rsidTr="007567F4">
        <w:tc>
          <w:tcPr>
            <w:tcW w:w="4984" w:type="dxa"/>
          </w:tcPr>
          <w:p w14:paraId="1E8E2A03" w14:textId="7B756ACF" w:rsidR="00310FC5" w:rsidRDefault="00310FC5" w:rsidP="00B96170">
            <w:pPr>
              <w:pStyle w:val="Table-Body-leftaligned"/>
            </w:pPr>
            <w:r>
              <w:t>Scott Donaldson</w:t>
            </w:r>
          </w:p>
        </w:tc>
        <w:tc>
          <w:tcPr>
            <w:tcW w:w="4984" w:type="dxa"/>
          </w:tcPr>
          <w:p w14:paraId="4EEE783A" w14:textId="178F5237" w:rsidR="00310FC5" w:rsidRDefault="00310FC5" w:rsidP="00B96170">
            <w:pPr>
              <w:pStyle w:val="Table-Body-leftaligned"/>
            </w:pPr>
            <w:r>
              <w:t>Sector Council Member</w:t>
            </w:r>
          </w:p>
        </w:tc>
      </w:tr>
    </w:tbl>
    <w:p w14:paraId="1A4A84B1" w14:textId="598D85D3" w:rsidR="008C3229" w:rsidRDefault="00E07C04" w:rsidP="00B96170">
      <w:pPr>
        <w:pStyle w:val="Heading2"/>
      </w:pPr>
      <w:r>
        <w:t>Minutes</w:t>
      </w:r>
    </w:p>
    <w:p w14:paraId="1B292FA7" w14:textId="04078B20" w:rsidR="008C3229" w:rsidRDefault="00F275F8" w:rsidP="00F275F8">
      <w:r>
        <w:t xml:space="preserve">The following has been confirmed as an accurate record of the </w:t>
      </w:r>
      <w:r w:rsidR="00B47B39">
        <w:t>meeting.</w:t>
      </w:r>
      <w:r w:rsidR="00705476">
        <w:br/>
      </w:r>
    </w:p>
    <w:p w14:paraId="4AD901B7" w14:textId="49CC695F" w:rsidR="00B47B39" w:rsidRDefault="00B47B39" w:rsidP="00B96170">
      <w:pPr>
        <w:pStyle w:val="Heading3"/>
      </w:pPr>
      <w:r>
        <w:t>Welcome and Introductions</w:t>
      </w:r>
    </w:p>
    <w:p w14:paraId="2D8322FC" w14:textId="3270A00A" w:rsidR="00B47B39" w:rsidRPr="00B47B39" w:rsidRDefault="00DC4FBD" w:rsidP="00310FC5">
      <w:r>
        <w:t>The Chair welcomed everyone to the meeting.</w:t>
      </w:r>
    </w:p>
    <w:p w14:paraId="21D48336" w14:textId="1D8B3B13" w:rsidR="00B31E1F" w:rsidRDefault="00705476" w:rsidP="00B96170">
      <w:pPr>
        <w:pStyle w:val="Heading3"/>
      </w:pPr>
      <w:r>
        <w:t>Apologies for Absence</w:t>
      </w:r>
    </w:p>
    <w:p w14:paraId="6BD9760A" w14:textId="4CA8D1D8" w:rsidR="007F6D9F" w:rsidRDefault="007F6D9F" w:rsidP="00310FC5">
      <w:r>
        <w:t>Apologies for absence had been received from Ben Harman</w:t>
      </w:r>
      <w:r w:rsidR="006C35D0">
        <w:t xml:space="preserve"> and </w:t>
      </w:r>
      <w:r w:rsidR="006C35D0" w:rsidRPr="006C35D0">
        <w:t>Scott Donaldson</w:t>
      </w:r>
      <w:r>
        <w:t>.</w:t>
      </w:r>
    </w:p>
    <w:p w14:paraId="43528B14" w14:textId="5E96EEE6" w:rsidR="00705476" w:rsidRDefault="00CE553B" w:rsidP="00B96170">
      <w:pPr>
        <w:pStyle w:val="Heading3"/>
      </w:pPr>
      <w:r>
        <w:t>Declarations of Interest</w:t>
      </w:r>
    </w:p>
    <w:p w14:paraId="463E5737" w14:textId="755B3AF8" w:rsidR="00CE553B" w:rsidRDefault="007F6D9F" w:rsidP="00310FC5">
      <w:r>
        <w:t>No new declarations of interest were made.</w:t>
      </w:r>
    </w:p>
    <w:p w14:paraId="605434AD" w14:textId="4A24E386" w:rsidR="00CE553B" w:rsidRDefault="007B7B9D" w:rsidP="00B96170">
      <w:pPr>
        <w:pStyle w:val="Heading3"/>
      </w:pPr>
      <w:r>
        <w:t xml:space="preserve">Minutes from the meeting held on </w:t>
      </w:r>
      <w:r w:rsidR="007F6D9F">
        <w:t>11 December 2025</w:t>
      </w:r>
    </w:p>
    <w:p w14:paraId="1E14970F" w14:textId="22AFB1FB" w:rsidR="007B7B9D" w:rsidRPr="007B7B9D" w:rsidRDefault="007F6D9F" w:rsidP="00310FC5">
      <w:r>
        <w:t>The minutes were approved as a correct record to be signed by the Chair.</w:t>
      </w:r>
    </w:p>
    <w:p w14:paraId="02E2A7B8" w14:textId="48A49CCF" w:rsidR="00E07C04" w:rsidRDefault="000F6958" w:rsidP="00B96170">
      <w:pPr>
        <w:pStyle w:val="Heading3"/>
      </w:pPr>
      <w:r>
        <w:t xml:space="preserve">Matters Arising </w:t>
      </w:r>
      <w:r w:rsidR="004E43C2">
        <w:t xml:space="preserve">from the meeting held on </w:t>
      </w:r>
      <w:r w:rsidR="007F6D9F">
        <w:t>11 December 2025</w:t>
      </w:r>
    </w:p>
    <w:p w14:paraId="6ED5B3C7" w14:textId="77777777" w:rsidR="007F6D9F" w:rsidRDefault="007F6D9F" w:rsidP="00310FC5">
      <w:r w:rsidRPr="00310FC5">
        <w:rPr>
          <w:lang w:val="en-US"/>
        </w:rPr>
        <w:lastRenderedPageBreak/>
        <w:t>GK: definitive timeline needed for Halal. WJ confirmed it’s included in the business plan and there’s already a working group.</w:t>
      </w:r>
    </w:p>
    <w:p w14:paraId="175ED23B" w14:textId="77777777" w:rsidR="007F6D9F" w:rsidRDefault="007F6D9F" w:rsidP="00310FC5">
      <w:r w:rsidRPr="007F6D9F">
        <w:rPr>
          <w:b/>
          <w:bCs/>
          <w:lang w:val="en-US"/>
        </w:rPr>
        <w:t xml:space="preserve">Action: </w:t>
      </w:r>
      <w:r w:rsidRPr="007F6D9F">
        <w:rPr>
          <w:lang w:val="en-US"/>
        </w:rPr>
        <w:t xml:space="preserve">Add an item to the July draft agenda on </w:t>
      </w:r>
      <w:proofErr w:type="spellStart"/>
      <w:r w:rsidRPr="007F6D9F">
        <w:rPr>
          <w:lang w:val="en-US"/>
        </w:rPr>
        <w:t>OnBoard</w:t>
      </w:r>
      <w:proofErr w:type="spellEnd"/>
      <w:r w:rsidRPr="007F6D9F">
        <w:rPr>
          <w:lang w:val="en-US"/>
        </w:rPr>
        <w:t>.</w:t>
      </w:r>
    </w:p>
    <w:p w14:paraId="2BB3DB81" w14:textId="261F294C" w:rsidR="007F6D9F" w:rsidRPr="0031601E" w:rsidRDefault="007F6D9F" w:rsidP="00310FC5">
      <w:r w:rsidRPr="00310FC5">
        <w:rPr>
          <w:lang w:val="en-US"/>
        </w:rPr>
        <w:t xml:space="preserve">GK: discussion around health benefits of red meat, in particular B&amp;L vs Pork. WJ highlighted the importance of focusing discussion on the positives of each protein and steering away from any negativity. </w:t>
      </w:r>
    </w:p>
    <w:p w14:paraId="2DF8B4F0" w14:textId="77777777" w:rsidR="007F6D9F" w:rsidRDefault="007F6D9F" w:rsidP="00310FC5">
      <w:r w:rsidRPr="007F6D9F">
        <w:rPr>
          <w:b/>
          <w:bCs/>
          <w:lang w:val="en-US"/>
        </w:rPr>
        <w:t xml:space="preserve">Action: </w:t>
      </w:r>
      <w:r w:rsidRPr="007F6D9F">
        <w:rPr>
          <w:lang w:val="en-US"/>
        </w:rPr>
        <w:t>HH requested that WJ and team prepare some responses re all red meats.</w:t>
      </w:r>
    </w:p>
    <w:p w14:paraId="70BA617E" w14:textId="33DD90DD" w:rsidR="00B31E1F" w:rsidRDefault="007F6D9F" w:rsidP="00B96170">
      <w:pPr>
        <w:pStyle w:val="Heading3"/>
      </w:pPr>
      <w:r>
        <w:t>AHDB Update</w:t>
      </w:r>
    </w:p>
    <w:p w14:paraId="24656076" w14:textId="0BD22516" w:rsidR="001D33F8" w:rsidRPr="001D33F8" w:rsidRDefault="001D33F8" w:rsidP="001D33F8">
      <w:r>
        <w:t xml:space="preserve">Presenter: </w:t>
      </w:r>
      <w:r w:rsidR="00AA2657">
        <w:t>Helen Herniman &amp; Will Jackson</w:t>
      </w:r>
    </w:p>
    <w:p w14:paraId="40C7F391" w14:textId="77777777" w:rsidR="007F6D9F" w:rsidRPr="00CF580A" w:rsidRDefault="007F6D9F" w:rsidP="00310FC5">
      <w:r w:rsidRPr="00310FC5">
        <w:rPr>
          <w:lang w:val="en-US"/>
        </w:rPr>
        <w:t xml:space="preserve">WJ </w:t>
      </w:r>
      <w:proofErr w:type="spellStart"/>
      <w:r w:rsidRPr="00310FC5">
        <w:rPr>
          <w:lang w:val="en-US"/>
        </w:rPr>
        <w:t>summarised</w:t>
      </w:r>
      <w:proofErr w:type="spellEnd"/>
      <w:r w:rsidRPr="00310FC5">
        <w:rPr>
          <w:lang w:val="en-US"/>
        </w:rPr>
        <w:t xml:space="preserve"> the business plan updates to the end of January 2026. In addition, WJ noted the recent announcement that our quota for beef exports to the US has been lifted to 13,000 </w:t>
      </w:r>
      <w:proofErr w:type="spellStart"/>
      <w:r w:rsidRPr="00310FC5">
        <w:rPr>
          <w:lang w:val="en-US"/>
        </w:rPr>
        <w:t>tonnes</w:t>
      </w:r>
      <w:proofErr w:type="spellEnd"/>
      <w:r w:rsidRPr="00310FC5">
        <w:rPr>
          <w:lang w:val="en-US"/>
        </w:rPr>
        <w:t>.</w:t>
      </w:r>
    </w:p>
    <w:p w14:paraId="51D7EB19" w14:textId="77777777" w:rsidR="007F6D9F" w:rsidRDefault="007F6D9F" w:rsidP="00310FC5">
      <w:r w:rsidRPr="00310FC5">
        <w:rPr>
          <w:lang w:val="en-US"/>
        </w:rPr>
        <w:t>WJ noted that conversations have taken place around marketing and the ability of the sector to pivot, as required.</w:t>
      </w:r>
    </w:p>
    <w:p w14:paraId="63630DB9" w14:textId="73EFDA35" w:rsidR="007F6D9F" w:rsidRPr="00CF580A" w:rsidRDefault="007F6D9F" w:rsidP="00310FC5">
      <w:r w:rsidRPr="00310FC5">
        <w:rPr>
          <w:lang w:val="en-US"/>
        </w:rPr>
        <w:t xml:space="preserve">The roadmap was briefly covered and WJ noted that the roadmap should be ready in two weeks. GF explained that the first governance and ownership meeting took place in November 2025 and another in February 2026. </w:t>
      </w:r>
    </w:p>
    <w:p w14:paraId="6A1264C5" w14:textId="77777777" w:rsidR="007F6D9F" w:rsidRDefault="007F6D9F" w:rsidP="00310FC5">
      <w:r w:rsidRPr="00310FC5">
        <w:rPr>
          <w:lang w:val="en-US"/>
        </w:rPr>
        <w:t>PU raised farm assurance and asked if it should be included on the business plan given it is under review. CB acknowledged that the main board have a sub-group who are focused on this work.</w:t>
      </w:r>
    </w:p>
    <w:p w14:paraId="5EB0CF5A" w14:textId="77777777" w:rsidR="007F6D9F" w:rsidRDefault="007F6D9F" w:rsidP="00310FC5">
      <w:r w:rsidRPr="00AA2657">
        <w:rPr>
          <w:b/>
          <w:bCs/>
          <w:lang w:val="en-US"/>
        </w:rPr>
        <w:t xml:space="preserve">Action: </w:t>
      </w:r>
      <w:r w:rsidRPr="00AA2657">
        <w:rPr>
          <w:lang w:val="en-US"/>
        </w:rPr>
        <w:t>WJ/KB to provide an update to council on farm assurance. Ken Completed this in the Med Hub Section later in the meeting.</w:t>
      </w:r>
    </w:p>
    <w:p w14:paraId="400F9E37" w14:textId="77777777" w:rsidR="007F6D9F" w:rsidRDefault="007F6D9F" w:rsidP="00310FC5">
      <w:r>
        <w:t>Discussion followed around environmental baselining and welfare baselining from GK.</w:t>
      </w:r>
    </w:p>
    <w:p w14:paraId="48B2D843" w14:textId="77777777" w:rsidR="007F6D9F" w:rsidRDefault="007F6D9F" w:rsidP="00310FC5">
      <w:r>
        <w:t>TP noted the challenges around processor audits for 30 consecutive days to achieve access. IR suggested Mexico was a market to continue exploring.</w:t>
      </w:r>
    </w:p>
    <w:p w14:paraId="101F6B3E" w14:textId="77777777" w:rsidR="007F6D9F" w:rsidRDefault="007F6D9F" w:rsidP="00310FC5">
      <w:r>
        <w:t>WJ moved onto the 3-year Strategic Business Plan and noted JB was in the room. The Business Plan links to the budgets that follow.</w:t>
      </w:r>
    </w:p>
    <w:p w14:paraId="2061E864" w14:textId="77777777" w:rsidR="007F6D9F" w:rsidRPr="00293C39" w:rsidRDefault="007F6D9F" w:rsidP="00310FC5">
      <w:r w:rsidRPr="00310FC5">
        <w:rPr>
          <w:lang w:val="en-US"/>
        </w:rPr>
        <w:t>CB raised an issue with page 40 of the pack referring to AHDB’s ‘position’ on halal. Suggests ‘evidence’ rather than ‘position’ is required.</w:t>
      </w:r>
    </w:p>
    <w:p w14:paraId="671D0703" w14:textId="77777777" w:rsidR="007F6D9F" w:rsidRDefault="007F6D9F" w:rsidP="00310FC5">
      <w:r w:rsidRPr="00AA2657">
        <w:rPr>
          <w:b/>
          <w:bCs/>
        </w:rPr>
        <w:t xml:space="preserve">Action: </w:t>
      </w:r>
      <w:r>
        <w:t>WJ acknowledged that the wording could be reviewed.</w:t>
      </w:r>
    </w:p>
    <w:p w14:paraId="5FA2F141" w14:textId="77777777" w:rsidR="007F6D9F" w:rsidRDefault="007F6D9F" w:rsidP="00310FC5">
      <w:r w:rsidRPr="00310FC5">
        <w:rPr>
          <w:lang w:val="en-US"/>
        </w:rPr>
        <w:t>Discussion followed around methods of slaughter and clarification required around this.</w:t>
      </w:r>
    </w:p>
    <w:p w14:paraId="090E2B6D" w14:textId="77777777" w:rsidR="007F6D9F" w:rsidRDefault="007F6D9F" w:rsidP="00310FC5">
      <w:r w:rsidRPr="00AA2657">
        <w:rPr>
          <w:b/>
          <w:bCs/>
          <w:lang w:val="en-US"/>
        </w:rPr>
        <w:t xml:space="preserve">Action: </w:t>
      </w:r>
      <w:r w:rsidRPr="00AA2657">
        <w:rPr>
          <w:lang w:val="en-US"/>
        </w:rPr>
        <w:t>Halal discussion at next meeting in July and one pager explainer produced.</w:t>
      </w:r>
    </w:p>
    <w:p w14:paraId="09A54EB1" w14:textId="77777777" w:rsidR="00DC4FBD" w:rsidRDefault="00DC4FBD">
      <w:pPr>
        <w:spacing w:line="259" w:lineRule="auto"/>
        <w:rPr>
          <w:rFonts w:asciiTheme="majorHAnsi" w:eastAsiaTheme="majorEastAsia" w:hAnsiTheme="majorHAnsi" w:cstheme="majorBidi"/>
          <w:color w:val="0090D4"/>
          <w:sz w:val="24"/>
        </w:rPr>
      </w:pPr>
      <w:r>
        <w:br w:type="page"/>
      </w:r>
    </w:p>
    <w:p w14:paraId="0CE1B655" w14:textId="7A00BED1" w:rsidR="00093F89" w:rsidRDefault="00AA2657" w:rsidP="00B96170">
      <w:pPr>
        <w:pStyle w:val="Heading3"/>
      </w:pPr>
      <w:r>
        <w:lastRenderedPageBreak/>
        <w:t>Accounts &amp; Latest Forecast</w:t>
      </w:r>
    </w:p>
    <w:p w14:paraId="171774A9" w14:textId="1BFCB6DC" w:rsidR="001D33F8" w:rsidRPr="001D33F8" w:rsidRDefault="001D33F8" w:rsidP="001D33F8">
      <w:r>
        <w:t xml:space="preserve">Presenter: </w:t>
      </w:r>
      <w:r w:rsidR="00AA2657">
        <w:t>Tony Holmes &amp; Colin Turner</w:t>
      </w:r>
    </w:p>
    <w:p w14:paraId="41A2FB0E" w14:textId="78414A9C" w:rsidR="00AA2657" w:rsidRPr="00310FC5" w:rsidRDefault="00AA2657" w:rsidP="00310FC5">
      <w:pPr>
        <w:rPr>
          <w:highlight w:val="yellow"/>
        </w:rPr>
      </w:pPr>
      <w:r w:rsidRPr="00310FC5">
        <w:rPr>
          <w:lang w:val="en-US"/>
        </w:rPr>
        <w:t>CT joined the meeting and noted th</w:t>
      </w:r>
      <w:r w:rsidR="00310FC5">
        <w:rPr>
          <w:lang w:val="en-US"/>
        </w:rPr>
        <w:t xml:space="preserve">e closing </w:t>
      </w:r>
      <w:r w:rsidRPr="00310FC5">
        <w:rPr>
          <w:lang w:val="en-US"/>
        </w:rPr>
        <w:t>reserves</w:t>
      </w:r>
      <w:r w:rsidR="00310FC5">
        <w:rPr>
          <w:lang w:val="en-US"/>
        </w:rPr>
        <w:t xml:space="preserve"> </w:t>
      </w:r>
      <w:r w:rsidR="00310FC5" w:rsidRPr="00310FC5">
        <w:rPr>
          <w:lang w:val="en-US"/>
        </w:rPr>
        <w:t>position for the year</w:t>
      </w:r>
      <w:r w:rsidRPr="00310FC5">
        <w:rPr>
          <w:lang w:val="en-US"/>
        </w:rPr>
        <w:t>. CB said the position was better than previous years and WJ added that incremental improvements have been made. CT reassured the council that any movements on the forecast are picked up as early as possible</w:t>
      </w:r>
      <w:r w:rsidR="00310FC5" w:rsidRPr="00310FC5">
        <w:rPr>
          <w:lang w:val="en-US"/>
        </w:rPr>
        <w:t>.</w:t>
      </w:r>
    </w:p>
    <w:p w14:paraId="396CD306" w14:textId="53B4162C" w:rsidR="00093F89" w:rsidRDefault="00AA2657" w:rsidP="00B96170">
      <w:pPr>
        <w:pStyle w:val="Heading3"/>
      </w:pPr>
      <w:r>
        <w:t>Budget Sign-off</w:t>
      </w:r>
    </w:p>
    <w:p w14:paraId="1A673E0D" w14:textId="59E7F32C" w:rsidR="001D33F8" w:rsidRDefault="001D33F8" w:rsidP="001D33F8">
      <w:r>
        <w:t xml:space="preserve">Presenter: </w:t>
      </w:r>
      <w:r w:rsidR="00AA2657">
        <w:t>Tony Holmes &amp; Colin Turner</w:t>
      </w:r>
    </w:p>
    <w:p w14:paraId="7D5F6DF9" w14:textId="5A435388" w:rsidR="00AA2657" w:rsidRDefault="00AA2657" w:rsidP="00310FC5">
      <w:r w:rsidRPr="00310FC5">
        <w:rPr>
          <w:lang w:val="en-US"/>
        </w:rPr>
        <w:t xml:space="preserve">Brief discussion followed around a very small amendment since the previous meeting. WJ noted there was still discussion around </w:t>
      </w:r>
      <w:proofErr w:type="spellStart"/>
      <w:r w:rsidRPr="00310FC5">
        <w:rPr>
          <w:lang w:val="en-US"/>
        </w:rPr>
        <w:t>Farmbench</w:t>
      </w:r>
      <w:proofErr w:type="spellEnd"/>
      <w:r w:rsidRPr="00310FC5">
        <w:rPr>
          <w:lang w:val="en-US"/>
        </w:rPr>
        <w:t xml:space="preserve"> and the withdrawal of C&amp;O</w:t>
      </w:r>
      <w:r w:rsidR="00310FC5" w:rsidRPr="00310FC5">
        <w:rPr>
          <w:lang w:val="en-US"/>
        </w:rPr>
        <w:t xml:space="preserve"> funding</w:t>
      </w:r>
      <w:r w:rsidRPr="00310FC5">
        <w:rPr>
          <w:lang w:val="en-US"/>
        </w:rPr>
        <w:t>.</w:t>
      </w:r>
    </w:p>
    <w:p w14:paraId="510ADDF8" w14:textId="77777777" w:rsidR="00AA2657" w:rsidRDefault="00AA2657" w:rsidP="00310FC5">
      <w:r w:rsidRPr="00310FC5">
        <w:rPr>
          <w:lang w:val="en-US"/>
        </w:rPr>
        <w:t>CB noted that the budget didn’t include any bad debt provision. Discussion followed on this.</w:t>
      </w:r>
    </w:p>
    <w:p w14:paraId="28F25E51" w14:textId="77777777" w:rsidR="00AA2657" w:rsidRDefault="00AA2657" w:rsidP="00310FC5">
      <w:r w:rsidRPr="00AA2657">
        <w:rPr>
          <w:b/>
          <w:bCs/>
          <w:lang w:val="en-US"/>
        </w:rPr>
        <w:t xml:space="preserve">Action: </w:t>
      </w:r>
      <w:r w:rsidRPr="00AA2657">
        <w:rPr>
          <w:lang w:val="en-US"/>
        </w:rPr>
        <w:t>HH, TH &amp; CT to consider view on bad debt. Needs further discussion on agenda for July meeting.</w:t>
      </w:r>
    </w:p>
    <w:p w14:paraId="7519207D" w14:textId="5B4ABC91" w:rsidR="00AA2657" w:rsidRPr="00310FC5" w:rsidRDefault="00AA2657" w:rsidP="00310FC5">
      <w:r w:rsidRPr="00310FC5">
        <w:rPr>
          <w:lang w:val="en-US"/>
        </w:rPr>
        <w:t>MJ raised a concern regarding slide 89 and the inclusion of continuous and discreet data.</w:t>
      </w:r>
    </w:p>
    <w:p w14:paraId="60005E29" w14:textId="77777777" w:rsidR="00AA2657" w:rsidRDefault="00AA2657" w:rsidP="00310FC5">
      <w:r w:rsidRPr="00310FC5">
        <w:rPr>
          <w:b/>
          <w:bCs/>
          <w:lang w:val="en-US"/>
        </w:rPr>
        <w:t xml:space="preserve">Action: </w:t>
      </w:r>
      <w:r w:rsidRPr="00310FC5">
        <w:rPr>
          <w:lang w:val="en-US"/>
        </w:rPr>
        <w:t>CT to amend for future presentations to improve clarity.</w:t>
      </w:r>
    </w:p>
    <w:p w14:paraId="271223BE" w14:textId="77777777" w:rsidR="00310FC5" w:rsidRDefault="00AA2657" w:rsidP="00310FC5">
      <w:r w:rsidRPr="001E1233">
        <w:t>WJ reiterated the requirement for non-levy income streams.</w:t>
      </w:r>
    </w:p>
    <w:p w14:paraId="0A3F544D" w14:textId="7236456C" w:rsidR="00AA2657" w:rsidRDefault="00AA2657" w:rsidP="00310FC5">
      <w:r w:rsidRPr="001E1233">
        <w:rPr>
          <w:b/>
          <w:bCs/>
        </w:rPr>
        <w:t xml:space="preserve">Decision: </w:t>
      </w:r>
      <w:r w:rsidRPr="001E1233">
        <w:t>The council approved the budget.</w:t>
      </w:r>
    </w:p>
    <w:p w14:paraId="3A91BE74" w14:textId="11A60CA4" w:rsidR="00AA2657" w:rsidRPr="00304DAA" w:rsidRDefault="00AA2657" w:rsidP="00310FC5">
      <w:r w:rsidRPr="00310FC5">
        <w:rPr>
          <w:lang w:val="en-US"/>
        </w:rPr>
        <w:t>WJ was asked about recruitment and confirmed that a new Head of Engagement was starting on Monday 9 March. HH also explained that a recruitment agency was being used for the</w:t>
      </w:r>
      <w:r w:rsidR="00310FC5">
        <w:rPr>
          <w:lang w:val="en-US"/>
        </w:rPr>
        <w:t xml:space="preserve"> S</w:t>
      </w:r>
      <w:r w:rsidRPr="00310FC5">
        <w:rPr>
          <w:lang w:val="en-US"/>
        </w:rPr>
        <w:t xml:space="preserve">ector </w:t>
      </w:r>
      <w:r w:rsidR="00310FC5">
        <w:rPr>
          <w:lang w:val="en-US"/>
        </w:rPr>
        <w:t>D</w:t>
      </w:r>
      <w:r w:rsidRPr="00310FC5">
        <w:rPr>
          <w:lang w:val="en-US"/>
        </w:rPr>
        <w:t>irector position.</w:t>
      </w:r>
    </w:p>
    <w:p w14:paraId="0DE1A822" w14:textId="1F4B1E9A" w:rsidR="00093F89" w:rsidRDefault="00AA2657" w:rsidP="00B96170">
      <w:pPr>
        <w:pStyle w:val="Heading3"/>
      </w:pPr>
      <w:r>
        <w:t>Medicine Hub Update</w:t>
      </w:r>
    </w:p>
    <w:p w14:paraId="14F85E9C" w14:textId="173C30F5" w:rsidR="001D33F8" w:rsidRPr="001D33F8" w:rsidRDefault="001D33F8" w:rsidP="001D33F8">
      <w:r>
        <w:t xml:space="preserve">Presenter: </w:t>
      </w:r>
      <w:r w:rsidR="00AA2657">
        <w:t>Ken Boyns</w:t>
      </w:r>
    </w:p>
    <w:p w14:paraId="1A05BCDB" w14:textId="77777777" w:rsidR="00310FC5" w:rsidRDefault="00AA2657" w:rsidP="00310FC5">
      <w:pPr>
        <w:rPr>
          <w:lang w:val="en-US"/>
        </w:rPr>
      </w:pPr>
      <w:r w:rsidRPr="00310FC5">
        <w:rPr>
          <w:lang w:val="en-US"/>
        </w:rPr>
        <w:t xml:space="preserve">KB joined the meeting. </w:t>
      </w:r>
    </w:p>
    <w:p w14:paraId="53ADC23F" w14:textId="08BEC7DA" w:rsidR="00AA2657" w:rsidRDefault="00AA2657" w:rsidP="00310FC5">
      <w:r w:rsidRPr="00AA2657">
        <w:rPr>
          <w:lang w:val="en-US"/>
        </w:rPr>
        <w:t>Discussion around the necessity for antibiotic data re future trade into EU. By October there should be a proposal ready, but discussion followed around costs and who would be responsible.</w:t>
      </w:r>
    </w:p>
    <w:p w14:paraId="4C01C5ED" w14:textId="77777777" w:rsidR="00AA2657" w:rsidRDefault="00AA2657" w:rsidP="00310FC5">
      <w:r w:rsidRPr="00310FC5">
        <w:rPr>
          <w:lang w:val="en-US"/>
        </w:rPr>
        <w:t xml:space="preserve">A consultation is likely to start soon for this and should be </w:t>
      </w:r>
      <w:proofErr w:type="spellStart"/>
      <w:r w:rsidRPr="00310FC5">
        <w:rPr>
          <w:lang w:val="en-US"/>
        </w:rPr>
        <w:t>finalised</w:t>
      </w:r>
      <w:proofErr w:type="spellEnd"/>
      <w:r w:rsidRPr="00310FC5">
        <w:rPr>
          <w:lang w:val="en-US"/>
        </w:rPr>
        <w:t xml:space="preserve"> in 3 months.</w:t>
      </w:r>
    </w:p>
    <w:p w14:paraId="7B12E32B" w14:textId="77777777" w:rsidR="00AA2657" w:rsidRDefault="00AA2657" w:rsidP="00310FC5">
      <w:r w:rsidRPr="00AA2657">
        <w:rPr>
          <w:b/>
          <w:bCs/>
        </w:rPr>
        <w:t xml:space="preserve">Action: </w:t>
      </w:r>
      <w:r>
        <w:t>Consult SC for a response first.</w:t>
      </w:r>
    </w:p>
    <w:p w14:paraId="1EA1F32A" w14:textId="77777777" w:rsidR="00AA2657" w:rsidRDefault="00AA2657" w:rsidP="00310FC5">
      <w:r>
        <w:t>Discussion followed amongst the council around the use of the current medicine hub data collection and the challenges around it being used in the future by Defra.</w:t>
      </w:r>
    </w:p>
    <w:p w14:paraId="45FA668D" w14:textId="77777777" w:rsidR="00AA2657" w:rsidRDefault="00AA2657" w:rsidP="00310FC5">
      <w:r w:rsidRPr="00310FC5">
        <w:rPr>
          <w:lang w:val="en-US"/>
        </w:rPr>
        <w:t>Brief conversation around LIP/LIS regarding costs incurred and progress.</w:t>
      </w:r>
    </w:p>
    <w:p w14:paraId="323D1653" w14:textId="77777777" w:rsidR="00AA2657" w:rsidRDefault="00AA2657" w:rsidP="00310FC5">
      <w:r w:rsidRPr="00AA2657">
        <w:rPr>
          <w:b/>
          <w:bCs/>
          <w:lang w:val="en-US"/>
        </w:rPr>
        <w:t xml:space="preserve">Action: </w:t>
      </w:r>
      <w:r w:rsidRPr="00AA2657">
        <w:rPr>
          <w:lang w:val="en-US"/>
        </w:rPr>
        <w:t>KB to provide a written update for the sector.</w:t>
      </w:r>
    </w:p>
    <w:p w14:paraId="6C8E4597" w14:textId="77777777" w:rsidR="00AA2657" w:rsidRDefault="00AA2657" w:rsidP="00310FC5">
      <w:r w:rsidRPr="00310FC5">
        <w:rPr>
          <w:lang w:val="en-US"/>
        </w:rPr>
        <w:t>Ruminant Health &amp; Welfare group will require a member of the council. Ongoing.</w:t>
      </w:r>
    </w:p>
    <w:p w14:paraId="7C290E66" w14:textId="560C7834" w:rsidR="00AA2657" w:rsidRDefault="00AA2657" w:rsidP="00B96170">
      <w:pPr>
        <w:pStyle w:val="Heading3"/>
      </w:pPr>
      <w:r>
        <w:t>B&amp;L Strategic Communications Update</w:t>
      </w:r>
    </w:p>
    <w:p w14:paraId="1A0F3FB7" w14:textId="31D5FAFC" w:rsidR="00093F89" w:rsidRDefault="00AA2657" w:rsidP="00310FC5">
      <w:r>
        <w:t>Item postponed</w:t>
      </w:r>
      <w:r w:rsidR="00093F89" w:rsidRPr="00093F89">
        <w:t>.</w:t>
      </w:r>
    </w:p>
    <w:p w14:paraId="5BD77CAC" w14:textId="73257C18" w:rsidR="00AA2657" w:rsidRDefault="00AA2657" w:rsidP="00B96170">
      <w:pPr>
        <w:pStyle w:val="Heading3"/>
        <w:rPr>
          <w:rFonts w:eastAsiaTheme="majorEastAsia"/>
        </w:rPr>
      </w:pPr>
      <w:r w:rsidRPr="00AA2657">
        <w:rPr>
          <w:rFonts w:eastAsiaTheme="majorEastAsia"/>
        </w:rPr>
        <w:lastRenderedPageBreak/>
        <w:t>Consumer Insight Update</w:t>
      </w:r>
    </w:p>
    <w:p w14:paraId="5227857C" w14:textId="55B86AFE" w:rsidR="00AA2657" w:rsidRDefault="00AA2657" w:rsidP="00AA2657">
      <w:r>
        <w:t>Presenter: Steve Evans</w:t>
      </w:r>
    </w:p>
    <w:p w14:paraId="3C1EDF0D" w14:textId="7B6D3061" w:rsidR="00AA2657" w:rsidRDefault="00AA2657" w:rsidP="00310FC5">
      <w:r w:rsidRPr="00310FC5">
        <w:rPr>
          <w:lang w:val="en-US"/>
        </w:rPr>
        <w:t>SE joined the meeting and confirmed that his team received funding</w:t>
      </w:r>
      <w:r w:rsidR="00310FC5" w:rsidRPr="00310FC5">
        <w:rPr>
          <w:lang w:val="en-US"/>
        </w:rPr>
        <w:t xml:space="preserve"> from</w:t>
      </w:r>
      <w:r w:rsidRPr="00310FC5">
        <w:rPr>
          <w:lang w:val="en-US"/>
        </w:rPr>
        <w:t xml:space="preserve"> </w:t>
      </w:r>
      <w:r w:rsidR="00310FC5" w:rsidRPr="00310FC5">
        <w:rPr>
          <w:lang w:val="en-US"/>
        </w:rPr>
        <w:t>livestock</w:t>
      </w:r>
      <w:r w:rsidRPr="00310FC5">
        <w:rPr>
          <w:lang w:val="en-US"/>
        </w:rPr>
        <w:t xml:space="preserve"> sectors.</w:t>
      </w:r>
    </w:p>
    <w:p w14:paraId="075FD9E8" w14:textId="77777777" w:rsidR="00AA2657" w:rsidRDefault="00AA2657" w:rsidP="00310FC5">
      <w:r w:rsidRPr="00310FC5">
        <w:rPr>
          <w:lang w:val="en-US"/>
        </w:rPr>
        <w:t>SE gave an overview of trends and explained that confidence was returning to the market but prices were still high and the cost of living still challenging.</w:t>
      </w:r>
    </w:p>
    <w:p w14:paraId="03374724" w14:textId="18BCB974" w:rsidR="00AA2657" w:rsidRDefault="00AA2657" w:rsidP="00310FC5">
      <w:r w:rsidRPr="00310FC5">
        <w:rPr>
          <w:lang w:val="en-US"/>
        </w:rPr>
        <w:t xml:space="preserve">Discussion around shopping habits and trends, e.g. cheaper cuts, changing tier. But for some shoppers, health benefits have </w:t>
      </w:r>
      <w:r w:rsidR="00664779" w:rsidRPr="00310FC5">
        <w:rPr>
          <w:lang w:val="en-US"/>
        </w:rPr>
        <w:t>greater</w:t>
      </w:r>
      <w:r w:rsidRPr="00310FC5">
        <w:rPr>
          <w:lang w:val="en-US"/>
        </w:rPr>
        <w:t xml:space="preserve"> importance than price.</w:t>
      </w:r>
    </w:p>
    <w:p w14:paraId="7AB0E9D8" w14:textId="77777777" w:rsidR="00AA2657" w:rsidRDefault="00AA2657" w:rsidP="00310FC5">
      <w:r w:rsidRPr="00310FC5">
        <w:rPr>
          <w:lang w:val="en-US"/>
        </w:rPr>
        <w:t>SE’s team are monitoring the popularity of GLP-1 drugs and currently 5% of the population have used them. The consumer insights team work closely with our nutrition team. Scratch cooking is reducing while ‘assembly’ cooking is more popular. Research is currently taking place to understand Gen Z and should be ready later this year.</w:t>
      </w:r>
    </w:p>
    <w:p w14:paraId="70080565" w14:textId="77777777" w:rsidR="00AA2657" w:rsidRDefault="00AA2657" w:rsidP="00310FC5">
      <w:r>
        <w:rPr>
          <w:b/>
          <w:bCs/>
        </w:rPr>
        <w:t xml:space="preserve">Action: </w:t>
      </w:r>
      <w:r>
        <w:t>Circulate Gen Z research when ready. Distribute slides from today to council. (Completed.)</w:t>
      </w:r>
    </w:p>
    <w:p w14:paraId="6538E148" w14:textId="2DD3C45B" w:rsidR="00AA2657" w:rsidRDefault="00AA2657" w:rsidP="00B96170">
      <w:pPr>
        <w:pStyle w:val="Heading3"/>
        <w:rPr>
          <w:rFonts w:eastAsiaTheme="majorEastAsia"/>
        </w:rPr>
      </w:pPr>
      <w:r>
        <w:rPr>
          <w:rFonts w:eastAsiaTheme="majorEastAsia"/>
        </w:rPr>
        <w:t>Genetics Update</w:t>
      </w:r>
    </w:p>
    <w:p w14:paraId="51C43E04" w14:textId="5417ACAB" w:rsidR="00AA2657" w:rsidRDefault="00AA2657" w:rsidP="00AA2657">
      <w:r>
        <w:t>Presenter: Kim Matthews &amp; Harriet Bunning</w:t>
      </w:r>
    </w:p>
    <w:p w14:paraId="2222E236" w14:textId="23E44FD6" w:rsidR="00AA2657" w:rsidRDefault="00AA2657" w:rsidP="00310FC5">
      <w:r>
        <w:t xml:space="preserve">KM &amp; HB joined the meeting. Lamb survival data has been very interesting re singles, twins and triplets. There have been some challenges around beef evaluations but Defra supports the approach for breed societies to work with AHDB. The Terms of Reference </w:t>
      </w:r>
      <w:r w:rsidRPr="00310FC5">
        <w:t>were discussed. A conversation followed around income potential from genomic research evaluations.</w:t>
      </w:r>
    </w:p>
    <w:p w14:paraId="2F4CF50E" w14:textId="77777777" w:rsidR="00AA2657" w:rsidRDefault="00AA2657" w:rsidP="00310FC5">
      <w:r>
        <w:rPr>
          <w:b/>
          <w:bCs/>
        </w:rPr>
        <w:t xml:space="preserve">Decision: </w:t>
      </w:r>
      <w:r>
        <w:t>Terms of Reference approved by the council.</w:t>
      </w:r>
    </w:p>
    <w:p w14:paraId="3661DFD8" w14:textId="77777777" w:rsidR="00AA2657" w:rsidRDefault="00AA2657" w:rsidP="00310FC5">
      <w:pPr>
        <w:spacing w:after="60"/>
      </w:pPr>
      <w:r>
        <w:rPr>
          <w:b/>
          <w:bCs/>
        </w:rPr>
        <w:t>Actions:</w:t>
      </w:r>
    </w:p>
    <w:p w14:paraId="63D53F6D" w14:textId="77777777" w:rsidR="00AA2657" w:rsidRDefault="00AA2657" w:rsidP="00AA2657">
      <w:pPr>
        <w:pStyle w:val="ListParagraph"/>
        <w:numPr>
          <w:ilvl w:val="0"/>
          <w:numId w:val="36"/>
        </w:numPr>
        <w:spacing w:after="0"/>
        <w:contextualSpacing w:val="0"/>
      </w:pPr>
      <w:r>
        <w:t>KB to make formal request for a council representative to join the AHDB EGENES.</w:t>
      </w:r>
    </w:p>
    <w:p w14:paraId="06EF3043" w14:textId="77777777" w:rsidR="00AA2657" w:rsidRDefault="00AA2657" w:rsidP="00AA2657">
      <w:pPr>
        <w:pStyle w:val="ListParagraph"/>
        <w:numPr>
          <w:ilvl w:val="0"/>
          <w:numId w:val="36"/>
        </w:numPr>
        <w:contextualSpacing w:val="0"/>
      </w:pPr>
      <w:r>
        <w:t>Provide the sector council with the model re income potential, when ready.</w:t>
      </w:r>
    </w:p>
    <w:p w14:paraId="5CAE348D" w14:textId="0953B5C5" w:rsidR="00AA2657" w:rsidRDefault="00AA2657" w:rsidP="00B96170">
      <w:pPr>
        <w:pStyle w:val="Heading3"/>
        <w:rPr>
          <w:rFonts w:eastAsiaTheme="majorEastAsia"/>
        </w:rPr>
      </w:pPr>
      <w:r>
        <w:rPr>
          <w:rFonts w:eastAsiaTheme="majorEastAsia"/>
        </w:rPr>
        <w:t>Stapledon Trust Collaborative Proposal</w:t>
      </w:r>
    </w:p>
    <w:p w14:paraId="68662778" w14:textId="063A1350" w:rsidR="00AA2657" w:rsidRDefault="00AA2657" w:rsidP="00AA2657">
      <w:r w:rsidRPr="00171A0A">
        <w:t>Presenter: Lynn Briggs</w:t>
      </w:r>
    </w:p>
    <w:p w14:paraId="408611B4" w14:textId="77777777" w:rsidR="00171A0A" w:rsidRPr="001A5F98" w:rsidRDefault="00171A0A" w:rsidP="00310FC5">
      <w:r>
        <w:t xml:space="preserve">LB joined the meeting </w:t>
      </w:r>
      <w:r w:rsidRPr="001A5F98">
        <w:t>to seek council approval for a mentoring opportunity. LB confirmed that the dairy and environment team are willing to support</w:t>
      </w:r>
      <w:r w:rsidRPr="00310FC5">
        <w:t>. No costs other than staff time are involved.</w:t>
      </w:r>
    </w:p>
    <w:p w14:paraId="72620B51" w14:textId="77777777" w:rsidR="00171A0A" w:rsidRDefault="00171A0A" w:rsidP="00171A0A">
      <w:pPr>
        <w:ind w:left="720"/>
      </w:pPr>
      <w:r>
        <w:rPr>
          <w:b/>
          <w:bCs/>
        </w:rPr>
        <w:t xml:space="preserve">Decision: </w:t>
      </w:r>
      <w:r>
        <w:t>The council approved.</w:t>
      </w:r>
    </w:p>
    <w:p w14:paraId="66B005CF" w14:textId="25DEDEEF" w:rsidR="00C02299" w:rsidRDefault="00C02299" w:rsidP="00B96170">
      <w:pPr>
        <w:pStyle w:val="Heading3"/>
      </w:pPr>
      <w:r>
        <w:t xml:space="preserve">Any Other Business and </w:t>
      </w:r>
      <w:r w:rsidR="005D7C8B">
        <w:t>meeting close</w:t>
      </w:r>
    </w:p>
    <w:p w14:paraId="3EF53978" w14:textId="77777777" w:rsidR="00171A0A" w:rsidRPr="00B75F2D" w:rsidRDefault="00171A0A" w:rsidP="00310FC5">
      <w:r>
        <w:t xml:space="preserve">A short </w:t>
      </w:r>
      <w:r w:rsidRPr="00310FC5">
        <w:t>conversation around the tail docking and castration consultation took place. WJ confirmed that a thorough response is being prepared from AHDB and includes considerations for all levy payers, consumers, animal welfare and export markets.</w:t>
      </w:r>
    </w:p>
    <w:p w14:paraId="0A316EA1" w14:textId="7EE7BE0B" w:rsidR="00171A0A" w:rsidRPr="00996331" w:rsidRDefault="00171A0A" w:rsidP="00310FC5">
      <w:r w:rsidRPr="00171A0A">
        <w:rPr>
          <w:b/>
          <w:bCs/>
        </w:rPr>
        <w:t>Action:</w:t>
      </w:r>
      <w:r>
        <w:rPr>
          <w:b/>
          <w:bCs/>
        </w:rPr>
        <w:t xml:space="preserve"> </w:t>
      </w:r>
      <w:r w:rsidRPr="00996331">
        <w:t xml:space="preserve">Council to review consultation response before </w:t>
      </w:r>
      <w:r>
        <w:t>submission.</w:t>
      </w:r>
    </w:p>
    <w:p w14:paraId="256DC4CC" w14:textId="77777777" w:rsidR="00171A0A" w:rsidRPr="00310FC5" w:rsidRDefault="00171A0A" w:rsidP="00310FC5">
      <w:r w:rsidRPr="00310FC5">
        <w:t>The council were reminded that expenses need to be submitted and approved by 30 April for all activity taking place before 31 March.</w:t>
      </w:r>
    </w:p>
    <w:p w14:paraId="7DB43934" w14:textId="54E3C98E" w:rsidR="002E0499" w:rsidRDefault="002E0499">
      <w:pPr>
        <w:spacing w:line="259" w:lineRule="auto"/>
      </w:pPr>
    </w:p>
    <w:sectPr w:rsidR="002E0499" w:rsidSect="008C7FD4">
      <w:headerReference w:type="default" r:id="rId10"/>
      <w:footerReference w:type="even" r:id="rId11"/>
      <w:footerReference w:type="default" r:id="rId12"/>
      <w:pgSz w:w="11906" w:h="16838"/>
      <w:pgMar w:top="2268" w:right="964" w:bottom="2041" w:left="96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EB280" w14:textId="77777777" w:rsidR="009B7A55" w:rsidRDefault="009B7A55" w:rsidP="00F86FBC">
      <w:r>
        <w:separator/>
      </w:r>
    </w:p>
    <w:p w14:paraId="5412BC61" w14:textId="77777777" w:rsidR="009B7A55" w:rsidRDefault="009B7A55"/>
  </w:endnote>
  <w:endnote w:type="continuationSeparator" w:id="0">
    <w:p w14:paraId="20F13B89" w14:textId="77777777" w:rsidR="009B7A55" w:rsidRDefault="009B7A55" w:rsidP="00F86FBC">
      <w:r>
        <w:continuationSeparator/>
      </w:r>
    </w:p>
    <w:p w14:paraId="6185AA8B" w14:textId="77777777" w:rsidR="009B7A55" w:rsidRDefault="009B7A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Ubuntu">
    <w:charset w:val="00"/>
    <w:family w:val="swiss"/>
    <w:pitch w:val="variable"/>
    <w:sig w:usb0="E00002FF" w:usb1="5000205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06E9A74B" w:rsidR="00B05791" w:rsidRPr="00B05791" w:rsidRDefault="00F41E71" w:rsidP="00740B5A">
    <w:pPr>
      <w:pStyle w:val="Footer"/>
      <w:tabs>
        <w:tab w:val="clear" w:pos="4513"/>
        <w:tab w:val="center" w:pos="4395"/>
      </w:tabs>
      <w:rPr>
        <w:sz w:val="24"/>
        <w:szCs w:val="24"/>
      </w:rPr>
    </w:pPr>
    <w:r w:rsidRPr="00B05791">
      <w:rPr>
        <w:sz w:val="24"/>
        <w:szCs w:val="24"/>
      </w:rPr>
      <w:t xml:space="preserve">Page </w:t>
    </w:r>
    <w:r w:rsidRPr="00B05791">
      <w:rPr>
        <w:sz w:val="24"/>
        <w:szCs w:val="24"/>
      </w:rPr>
      <w:fldChar w:fldCharType="begin"/>
    </w:r>
    <w:r w:rsidRPr="00B05791">
      <w:rPr>
        <w:sz w:val="24"/>
        <w:szCs w:val="24"/>
      </w:rPr>
      <w:instrText xml:space="preserve"> PAGE  \* Arabic  \* MERGEFORMAT </w:instrText>
    </w:r>
    <w:r w:rsidRPr="00B05791">
      <w:rPr>
        <w:sz w:val="24"/>
        <w:szCs w:val="24"/>
      </w:rPr>
      <w:fldChar w:fldCharType="separate"/>
    </w:r>
    <w:r w:rsidRPr="00B05791">
      <w:rPr>
        <w:sz w:val="24"/>
        <w:szCs w:val="24"/>
      </w:rPr>
      <w:t>2</w:t>
    </w:r>
    <w:r w:rsidRPr="00B05791">
      <w:rPr>
        <w:sz w:val="24"/>
        <w:szCs w:val="24"/>
      </w:rPr>
      <w:fldChar w:fldCharType="end"/>
    </w:r>
    <w:r w:rsidRPr="00B05791">
      <w:rPr>
        <w:sz w:val="24"/>
        <w:szCs w:val="24"/>
      </w:rPr>
      <w:t xml:space="preserve"> of </w:t>
    </w:r>
    <w:r w:rsidRPr="00B05791">
      <w:rPr>
        <w:sz w:val="24"/>
        <w:szCs w:val="24"/>
      </w:rPr>
      <w:fldChar w:fldCharType="begin"/>
    </w:r>
    <w:r w:rsidRPr="00B05791">
      <w:rPr>
        <w:sz w:val="24"/>
        <w:szCs w:val="24"/>
      </w:rPr>
      <w:instrText xml:space="preserve"> NUMPAGES  \* Arabic  \* MERGEFORMAT </w:instrText>
    </w:r>
    <w:r w:rsidRPr="00B05791">
      <w:rPr>
        <w:sz w:val="24"/>
        <w:szCs w:val="24"/>
      </w:rPr>
      <w:fldChar w:fldCharType="separate"/>
    </w:r>
    <w:r w:rsidRPr="00B05791">
      <w:rPr>
        <w:sz w:val="24"/>
        <w:szCs w:val="24"/>
      </w:rPr>
      <w:t>2</w:t>
    </w:r>
    <w:r w:rsidRPr="00B05791">
      <w:rPr>
        <w:sz w:val="24"/>
        <w:szCs w:val="24"/>
      </w:rPr>
      <w:fldChar w:fldCharType="end"/>
    </w:r>
    <w:r w:rsidR="002341E1" w:rsidRPr="00B05791">
      <w:rPr>
        <w:sz w:val="24"/>
        <w:szCs w:val="24"/>
      </w:rPr>
      <w:t xml:space="preserve"> </w:t>
    </w:r>
    <w:r w:rsidR="002341E1" w:rsidRPr="00B05791">
      <w:rPr>
        <w:sz w:val="24"/>
        <w:szCs w:val="24"/>
      </w:rPr>
      <w:tab/>
    </w:r>
    <w:r w:rsidR="00B539D5" w:rsidRPr="00B05791">
      <w:rPr>
        <w:rFonts w:ascii="Symbol" w:eastAsia="Symbol" w:hAnsi="Symbol" w:cs="Symbol"/>
        <w:sz w:val="24"/>
        <w:szCs w:val="24"/>
      </w:rPr>
      <w:t>ã</w:t>
    </w:r>
    <w:r w:rsidR="00B539D5" w:rsidRPr="00B05791">
      <w:rPr>
        <w:sz w:val="24"/>
        <w:szCs w:val="24"/>
      </w:rPr>
      <w:t xml:space="preserve"> Agriculture and Horticulture Development Board </w:t>
    </w:r>
    <w:r w:rsidR="00B539D5" w:rsidRPr="00B05791">
      <w:rPr>
        <w:sz w:val="24"/>
        <w:szCs w:val="24"/>
      </w:rPr>
      <w:fldChar w:fldCharType="begin"/>
    </w:r>
    <w:r w:rsidR="00B539D5" w:rsidRPr="00B05791">
      <w:rPr>
        <w:sz w:val="24"/>
        <w:szCs w:val="24"/>
      </w:rPr>
      <w:instrText xml:space="preserve"> DATE \@ "yyyy" \* MERGEFORMAT </w:instrText>
    </w:r>
    <w:r w:rsidR="00B539D5" w:rsidRPr="00B05791">
      <w:rPr>
        <w:sz w:val="24"/>
        <w:szCs w:val="24"/>
      </w:rPr>
      <w:fldChar w:fldCharType="separate"/>
    </w:r>
    <w:r w:rsidR="00B96170">
      <w:rPr>
        <w:noProof/>
        <w:sz w:val="24"/>
        <w:szCs w:val="24"/>
      </w:rPr>
      <w:t>2026</w:t>
    </w:r>
    <w:r w:rsidR="00B539D5" w:rsidRPr="00B05791">
      <w:rPr>
        <w:sz w:val="24"/>
        <w:szCs w:val="24"/>
      </w:rPr>
      <w:fldChar w:fldCharType="end"/>
    </w:r>
    <w:r w:rsidR="00B539D5" w:rsidRPr="00B05791">
      <w:rPr>
        <w:sz w:val="24"/>
        <w:szCs w:val="24"/>
      </w:rPr>
      <w:t>. All rights reserved.</w:t>
    </w:r>
  </w:p>
  <w:p w14:paraId="3BB49FB2" w14:textId="1D876DB3" w:rsidR="00F41E71" w:rsidRPr="00B05791" w:rsidRDefault="00F41E71" w:rsidP="00B05791">
    <w:pPr>
      <w:pStyle w:val="Footer"/>
      <w:tabs>
        <w:tab w:val="center" w:pos="4395"/>
      </w:tabs>
      <w:rPr>
        <w:sz w:val="24"/>
        <w:szCs w:val="24"/>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F9287" w14:textId="77777777" w:rsidR="009B7A55" w:rsidRDefault="009B7A55" w:rsidP="00F86FBC">
      <w:r>
        <w:separator/>
      </w:r>
    </w:p>
    <w:p w14:paraId="4B5526AD" w14:textId="77777777" w:rsidR="009B7A55" w:rsidRDefault="009B7A55"/>
  </w:footnote>
  <w:footnote w:type="continuationSeparator" w:id="0">
    <w:p w14:paraId="14AFAAF3" w14:textId="77777777" w:rsidR="009B7A55" w:rsidRDefault="009B7A55" w:rsidP="00F86FBC">
      <w:r>
        <w:continuationSeparator/>
      </w:r>
    </w:p>
    <w:p w14:paraId="323DFB1A" w14:textId="77777777" w:rsidR="009B7A55" w:rsidRDefault="009B7A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6D0151B2" w:rsidR="005D76FD" w:rsidRDefault="00C45208" w:rsidP="00F86FBC">
    <w:pPr>
      <w:pStyle w:val="Header"/>
    </w:pPr>
    <w:r w:rsidRPr="007A3454">
      <w:rPr>
        <w:rStyle w:val="Heading2Char"/>
        <w:rFonts w:eastAsiaTheme="minorHAnsi"/>
        <w:noProof/>
        <w:lang w:val="en-US" w:eastAsia="en-US"/>
      </w:rPr>
      <w:drawing>
        <wp:anchor distT="0" distB="0" distL="114300" distR="114300" simplePos="0" relativeHeight="251663360" behindDoc="0" locked="0" layoutInCell="1" allowOverlap="1" wp14:anchorId="609247F8" wp14:editId="43D7DB6A">
          <wp:simplePos x="0" y="0"/>
          <wp:positionH relativeFrom="column">
            <wp:posOffset>5051002</wp:posOffset>
          </wp:positionH>
          <wp:positionV relativeFrom="paragraph">
            <wp:posOffset>9525</wp:posOffset>
          </wp:positionV>
          <wp:extent cx="1259840" cy="5461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0AD9F250" w14:textId="77777777" w:rsidR="005D76FD" w:rsidRDefault="005D76FD" w:rsidP="00F86FBC">
    <w:pPr>
      <w:pStyle w:val="Header"/>
    </w:pPr>
  </w:p>
  <w:p w14:paraId="6631AA0C" w14:textId="77777777" w:rsidR="00783013" w:rsidRDefault="007830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03.5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5"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6"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6D4E7B7"/>
    <w:multiLevelType w:val="hybridMultilevel"/>
    <w:tmpl w:val="FFFFFFFF"/>
    <w:lvl w:ilvl="0" w:tplc="12CC6C80">
      <w:start w:val="1"/>
      <w:numFmt w:val="bullet"/>
      <w:lvlText w:val="•"/>
      <w:lvlJc w:val="left"/>
      <w:pPr>
        <w:ind w:left="1080" w:hanging="360"/>
      </w:pPr>
    </w:lvl>
    <w:lvl w:ilvl="1" w:tplc="F7C26BA0">
      <w:numFmt w:val="decimal"/>
      <w:lvlText w:val=""/>
      <w:lvlJc w:val="left"/>
    </w:lvl>
    <w:lvl w:ilvl="2" w:tplc="4B9C31C4">
      <w:numFmt w:val="decimal"/>
      <w:lvlText w:val=""/>
      <w:lvlJc w:val="left"/>
    </w:lvl>
    <w:lvl w:ilvl="3" w:tplc="8E76BFFA">
      <w:numFmt w:val="decimal"/>
      <w:lvlText w:val=""/>
      <w:lvlJc w:val="left"/>
    </w:lvl>
    <w:lvl w:ilvl="4" w:tplc="95021900">
      <w:numFmt w:val="decimal"/>
      <w:lvlText w:val=""/>
      <w:lvlJc w:val="left"/>
    </w:lvl>
    <w:lvl w:ilvl="5" w:tplc="698A488C">
      <w:numFmt w:val="decimal"/>
      <w:lvlText w:val=""/>
      <w:lvlJc w:val="left"/>
    </w:lvl>
    <w:lvl w:ilvl="6" w:tplc="B5D8B044">
      <w:numFmt w:val="decimal"/>
      <w:lvlText w:val=""/>
      <w:lvlJc w:val="left"/>
    </w:lvl>
    <w:lvl w:ilvl="7" w:tplc="C722DD0E">
      <w:numFmt w:val="decimal"/>
      <w:lvlText w:val=""/>
      <w:lvlJc w:val="left"/>
    </w:lvl>
    <w:lvl w:ilvl="8" w:tplc="1D0468D8">
      <w:numFmt w:val="decimal"/>
      <w:lvlText w:val=""/>
      <w:lvlJc w:val="left"/>
    </w:lvl>
  </w:abstractNum>
  <w:abstractNum w:abstractNumId="19"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1"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B2C2339"/>
    <w:multiLevelType w:val="hybridMultilevel"/>
    <w:tmpl w:val="0DB424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EF6C4A"/>
    <w:multiLevelType w:val="hybridMultilevel"/>
    <w:tmpl w:val="7E8ADB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7"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1"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2"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696153938">
    <w:abstractNumId w:val="27"/>
  </w:num>
  <w:num w:numId="2" w16cid:durableId="440146533">
    <w:abstractNumId w:val="0"/>
  </w:num>
  <w:num w:numId="3" w16cid:durableId="2051806794">
    <w:abstractNumId w:val="17"/>
  </w:num>
  <w:num w:numId="4" w16cid:durableId="1476675530">
    <w:abstractNumId w:val="32"/>
  </w:num>
  <w:num w:numId="5" w16cid:durableId="1114057574">
    <w:abstractNumId w:val="34"/>
  </w:num>
  <w:num w:numId="6" w16cid:durableId="1979526830">
    <w:abstractNumId w:val="23"/>
  </w:num>
  <w:num w:numId="7" w16cid:durableId="686911828">
    <w:abstractNumId w:val="21"/>
  </w:num>
  <w:num w:numId="8" w16cid:durableId="1088189810">
    <w:abstractNumId w:val="16"/>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8"/>
  </w:num>
  <w:num w:numId="22" w16cid:durableId="669450329">
    <w:abstractNumId w:val="26"/>
  </w:num>
  <w:num w:numId="23" w16cid:durableId="1919287998">
    <w:abstractNumId w:val="30"/>
  </w:num>
  <w:num w:numId="24" w16cid:durableId="2006857881">
    <w:abstractNumId w:val="19"/>
  </w:num>
  <w:num w:numId="25" w16cid:durableId="1574075096">
    <w:abstractNumId w:val="20"/>
  </w:num>
  <w:num w:numId="26" w16cid:durableId="264920688">
    <w:abstractNumId w:val="14"/>
  </w:num>
  <w:num w:numId="27" w16cid:durableId="1996297387">
    <w:abstractNumId w:val="29"/>
  </w:num>
  <w:num w:numId="28" w16cid:durableId="495390249">
    <w:abstractNumId w:val="24"/>
  </w:num>
  <w:num w:numId="29" w16cid:durableId="759790617">
    <w:abstractNumId w:val="19"/>
    <w:lvlOverride w:ilvl="0">
      <w:startOverride w:val="1"/>
    </w:lvlOverride>
  </w:num>
  <w:num w:numId="30" w16cid:durableId="1368289204">
    <w:abstractNumId w:val="33"/>
  </w:num>
  <w:num w:numId="31" w16cid:durableId="756832289">
    <w:abstractNumId w:val="13"/>
  </w:num>
  <w:num w:numId="32" w16cid:durableId="2110000414">
    <w:abstractNumId w:val="35"/>
  </w:num>
  <w:num w:numId="33" w16cid:durableId="1933931263">
    <w:abstractNumId w:val="15"/>
  </w:num>
  <w:num w:numId="34" w16cid:durableId="1722896190">
    <w:abstractNumId w:val="31"/>
  </w:num>
  <w:num w:numId="35" w16cid:durableId="683626275">
    <w:abstractNumId w:val="25"/>
  </w:num>
  <w:num w:numId="36" w16cid:durableId="1924801647">
    <w:abstractNumId w:val="18"/>
    <w:lvlOverride w:ilvl="0">
      <w:startOverride w:val="1"/>
    </w:lvlOverride>
  </w:num>
  <w:num w:numId="37" w16cid:durableId="12208247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5GZZSxY2eqKyyYOaNwr4bhz+kze0GOhlxDrF1M8W/OVVzuw43w5CD3h46UEVlvNSthZ/+hwFZwwwJmDwAHfxsw==" w:salt="dzKWYWwmzXl3WfAwjX1pF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603D9"/>
    <w:rsid w:val="00060BAD"/>
    <w:rsid w:val="0006243B"/>
    <w:rsid w:val="000652BD"/>
    <w:rsid w:val="0008594E"/>
    <w:rsid w:val="00086D6A"/>
    <w:rsid w:val="00093F89"/>
    <w:rsid w:val="000A0902"/>
    <w:rsid w:val="000A50C5"/>
    <w:rsid w:val="000A7EC5"/>
    <w:rsid w:val="000B5B6B"/>
    <w:rsid w:val="000C0E78"/>
    <w:rsid w:val="000C0EAA"/>
    <w:rsid w:val="000C5AD0"/>
    <w:rsid w:val="000C6DA1"/>
    <w:rsid w:val="000E0CC6"/>
    <w:rsid w:val="000F6958"/>
    <w:rsid w:val="00114C48"/>
    <w:rsid w:val="00123796"/>
    <w:rsid w:val="001276F4"/>
    <w:rsid w:val="00132CC2"/>
    <w:rsid w:val="00136CA7"/>
    <w:rsid w:val="001375CD"/>
    <w:rsid w:val="00151B51"/>
    <w:rsid w:val="0015453B"/>
    <w:rsid w:val="00155071"/>
    <w:rsid w:val="00162F15"/>
    <w:rsid w:val="00164680"/>
    <w:rsid w:val="0017068D"/>
    <w:rsid w:val="00171A0A"/>
    <w:rsid w:val="001724B2"/>
    <w:rsid w:val="001777A4"/>
    <w:rsid w:val="0019001B"/>
    <w:rsid w:val="001924A6"/>
    <w:rsid w:val="001A5F98"/>
    <w:rsid w:val="001A77E4"/>
    <w:rsid w:val="001A7B17"/>
    <w:rsid w:val="001B22CB"/>
    <w:rsid w:val="001D33F8"/>
    <w:rsid w:val="001E1233"/>
    <w:rsid w:val="001E675E"/>
    <w:rsid w:val="001F2A8E"/>
    <w:rsid w:val="001F6517"/>
    <w:rsid w:val="00204B44"/>
    <w:rsid w:val="00211E92"/>
    <w:rsid w:val="00213709"/>
    <w:rsid w:val="00226D7C"/>
    <w:rsid w:val="00233DA5"/>
    <w:rsid w:val="002341E1"/>
    <w:rsid w:val="00243D9B"/>
    <w:rsid w:val="002501EA"/>
    <w:rsid w:val="0025516A"/>
    <w:rsid w:val="00257BDB"/>
    <w:rsid w:val="00263DD9"/>
    <w:rsid w:val="0027056A"/>
    <w:rsid w:val="00271B49"/>
    <w:rsid w:val="00271FAB"/>
    <w:rsid w:val="00284707"/>
    <w:rsid w:val="00293C39"/>
    <w:rsid w:val="00295C29"/>
    <w:rsid w:val="002A3CB4"/>
    <w:rsid w:val="002B03AF"/>
    <w:rsid w:val="002B53AC"/>
    <w:rsid w:val="002B708D"/>
    <w:rsid w:val="002C1914"/>
    <w:rsid w:val="002D1274"/>
    <w:rsid w:val="002D17D3"/>
    <w:rsid w:val="002E0499"/>
    <w:rsid w:val="002E4B61"/>
    <w:rsid w:val="002F206A"/>
    <w:rsid w:val="002F559A"/>
    <w:rsid w:val="002F64F8"/>
    <w:rsid w:val="003016D2"/>
    <w:rsid w:val="00304DAA"/>
    <w:rsid w:val="00310933"/>
    <w:rsid w:val="00310FC5"/>
    <w:rsid w:val="0031601E"/>
    <w:rsid w:val="00335EAB"/>
    <w:rsid w:val="00337D0D"/>
    <w:rsid w:val="0035023E"/>
    <w:rsid w:val="00371A1C"/>
    <w:rsid w:val="00380A1B"/>
    <w:rsid w:val="0038185F"/>
    <w:rsid w:val="00391132"/>
    <w:rsid w:val="003946C5"/>
    <w:rsid w:val="003A50A5"/>
    <w:rsid w:val="003B4DF3"/>
    <w:rsid w:val="003D02AD"/>
    <w:rsid w:val="003D0E26"/>
    <w:rsid w:val="003D0E4F"/>
    <w:rsid w:val="003D10DF"/>
    <w:rsid w:val="003E73A0"/>
    <w:rsid w:val="00421214"/>
    <w:rsid w:val="00426604"/>
    <w:rsid w:val="00433DDE"/>
    <w:rsid w:val="00437579"/>
    <w:rsid w:val="004441FD"/>
    <w:rsid w:val="004556F2"/>
    <w:rsid w:val="00460A64"/>
    <w:rsid w:val="00467747"/>
    <w:rsid w:val="0047032C"/>
    <w:rsid w:val="00470C05"/>
    <w:rsid w:val="004741FA"/>
    <w:rsid w:val="004869B2"/>
    <w:rsid w:val="00492CC6"/>
    <w:rsid w:val="004C0E9A"/>
    <w:rsid w:val="004D5544"/>
    <w:rsid w:val="004E43C2"/>
    <w:rsid w:val="004F2A87"/>
    <w:rsid w:val="004F44A9"/>
    <w:rsid w:val="00502D75"/>
    <w:rsid w:val="0052718A"/>
    <w:rsid w:val="00527301"/>
    <w:rsid w:val="005323C8"/>
    <w:rsid w:val="00532B30"/>
    <w:rsid w:val="00534A9E"/>
    <w:rsid w:val="00544050"/>
    <w:rsid w:val="00546BC3"/>
    <w:rsid w:val="0056728E"/>
    <w:rsid w:val="00576BFE"/>
    <w:rsid w:val="00577421"/>
    <w:rsid w:val="00580152"/>
    <w:rsid w:val="005873B4"/>
    <w:rsid w:val="005B2300"/>
    <w:rsid w:val="005C0E73"/>
    <w:rsid w:val="005D6F6B"/>
    <w:rsid w:val="005D76FD"/>
    <w:rsid w:val="005D7C8B"/>
    <w:rsid w:val="005F5A75"/>
    <w:rsid w:val="00605A69"/>
    <w:rsid w:val="00611317"/>
    <w:rsid w:val="00625CC8"/>
    <w:rsid w:val="00625DDC"/>
    <w:rsid w:val="00632A67"/>
    <w:rsid w:val="00661A80"/>
    <w:rsid w:val="00664779"/>
    <w:rsid w:val="00675566"/>
    <w:rsid w:val="006803BA"/>
    <w:rsid w:val="00683160"/>
    <w:rsid w:val="00686074"/>
    <w:rsid w:val="00687A70"/>
    <w:rsid w:val="006A3AAB"/>
    <w:rsid w:val="006A4280"/>
    <w:rsid w:val="006A4D14"/>
    <w:rsid w:val="006A57A2"/>
    <w:rsid w:val="006B52BF"/>
    <w:rsid w:val="006B79D7"/>
    <w:rsid w:val="006C35D0"/>
    <w:rsid w:val="006D617D"/>
    <w:rsid w:val="006E46BF"/>
    <w:rsid w:val="006E6DBD"/>
    <w:rsid w:val="006F0812"/>
    <w:rsid w:val="00705476"/>
    <w:rsid w:val="00705F7A"/>
    <w:rsid w:val="00725D0B"/>
    <w:rsid w:val="00731F40"/>
    <w:rsid w:val="00740B5A"/>
    <w:rsid w:val="00753979"/>
    <w:rsid w:val="0076699C"/>
    <w:rsid w:val="007701F3"/>
    <w:rsid w:val="00773A07"/>
    <w:rsid w:val="00783013"/>
    <w:rsid w:val="007A3454"/>
    <w:rsid w:val="007B0F62"/>
    <w:rsid w:val="007B7B9D"/>
    <w:rsid w:val="007C3170"/>
    <w:rsid w:val="007E51BB"/>
    <w:rsid w:val="007F230D"/>
    <w:rsid w:val="007F6D9F"/>
    <w:rsid w:val="00800A52"/>
    <w:rsid w:val="008057B8"/>
    <w:rsid w:val="0082080F"/>
    <w:rsid w:val="00820EC5"/>
    <w:rsid w:val="008270F4"/>
    <w:rsid w:val="0083209F"/>
    <w:rsid w:val="00854E1C"/>
    <w:rsid w:val="008550BC"/>
    <w:rsid w:val="008552E0"/>
    <w:rsid w:val="00864C3E"/>
    <w:rsid w:val="00880919"/>
    <w:rsid w:val="008828F5"/>
    <w:rsid w:val="0089180B"/>
    <w:rsid w:val="00896AB5"/>
    <w:rsid w:val="008B1F27"/>
    <w:rsid w:val="008B2A08"/>
    <w:rsid w:val="008B56E8"/>
    <w:rsid w:val="008C3229"/>
    <w:rsid w:val="008C7FD4"/>
    <w:rsid w:val="008D1872"/>
    <w:rsid w:val="008D3AC1"/>
    <w:rsid w:val="008D62E9"/>
    <w:rsid w:val="008D6F80"/>
    <w:rsid w:val="008D709B"/>
    <w:rsid w:val="009248D5"/>
    <w:rsid w:val="009260A8"/>
    <w:rsid w:val="00926D5E"/>
    <w:rsid w:val="00932A32"/>
    <w:rsid w:val="00933190"/>
    <w:rsid w:val="0095095F"/>
    <w:rsid w:val="00951D8A"/>
    <w:rsid w:val="00952237"/>
    <w:rsid w:val="00954387"/>
    <w:rsid w:val="00955D45"/>
    <w:rsid w:val="00964FF2"/>
    <w:rsid w:val="00965F4B"/>
    <w:rsid w:val="009816EB"/>
    <w:rsid w:val="009818CE"/>
    <w:rsid w:val="00984BF1"/>
    <w:rsid w:val="009A2096"/>
    <w:rsid w:val="009A2990"/>
    <w:rsid w:val="009A66C4"/>
    <w:rsid w:val="009B7A55"/>
    <w:rsid w:val="009C12B8"/>
    <w:rsid w:val="009C31AB"/>
    <w:rsid w:val="009D6691"/>
    <w:rsid w:val="009E20FD"/>
    <w:rsid w:val="009E755D"/>
    <w:rsid w:val="00A217A0"/>
    <w:rsid w:val="00A37BFE"/>
    <w:rsid w:val="00A40A3D"/>
    <w:rsid w:val="00A42E0D"/>
    <w:rsid w:val="00A56646"/>
    <w:rsid w:val="00A63591"/>
    <w:rsid w:val="00A72177"/>
    <w:rsid w:val="00A73699"/>
    <w:rsid w:val="00AA2657"/>
    <w:rsid w:val="00AA440C"/>
    <w:rsid w:val="00AB2A06"/>
    <w:rsid w:val="00AD4DEA"/>
    <w:rsid w:val="00AE2062"/>
    <w:rsid w:val="00AE388B"/>
    <w:rsid w:val="00AE499B"/>
    <w:rsid w:val="00B008EB"/>
    <w:rsid w:val="00B00C84"/>
    <w:rsid w:val="00B05791"/>
    <w:rsid w:val="00B059CE"/>
    <w:rsid w:val="00B1575C"/>
    <w:rsid w:val="00B16B66"/>
    <w:rsid w:val="00B20325"/>
    <w:rsid w:val="00B27019"/>
    <w:rsid w:val="00B27316"/>
    <w:rsid w:val="00B314EB"/>
    <w:rsid w:val="00B31E1F"/>
    <w:rsid w:val="00B34C1A"/>
    <w:rsid w:val="00B360F6"/>
    <w:rsid w:val="00B47B39"/>
    <w:rsid w:val="00B52380"/>
    <w:rsid w:val="00B533D0"/>
    <w:rsid w:val="00B539D5"/>
    <w:rsid w:val="00B57509"/>
    <w:rsid w:val="00B64E15"/>
    <w:rsid w:val="00B7599C"/>
    <w:rsid w:val="00B75F2D"/>
    <w:rsid w:val="00B83C96"/>
    <w:rsid w:val="00B96170"/>
    <w:rsid w:val="00BA078F"/>
    <w:rsid w:val="00BB36C7"/>
    <w:rsid w:val="00BB51D6"/>
    <w:rsid w:val="00BC23D2"/>
    <w:rsid w:val="00BD2E1A"/>
    <w:rsid w:val="00BE5E02"/>
    <w:rsid w:val="00BF495F"/>
    <w:rsid w:val="00BF4B69"/>
    <w:rsid w:val="00BF6837"/>
    <w:rsid w:val="00C02299"/>
    <w:rsid w:val="00C100F5"/>
    <w:rsid w:val="00C12BCC"/>
    <w:rsid w:val="00C13308"/>
    <w:rsid w:val="00C1710D"/>
    <w:rsid w:val="00C239DF"/>
    <w:rsid w:val="00C30205"/>
    <w:rsid w:val="00C43DBA"/>
    <w:rsid w:val="00C45208"/>
    <w:rsid w:val="00C60438"/>
    <w:rsid w:val="00C637AB"/>
    <w:rsid w:val="00C66840"/>
    <w:rsid w:val="00C66E4D"/>
    <w:rsid w:val="00C70315"/>
    <w:rsid w:val="00C93514"/>
    <w:rsid w:val="00C97F90"/>
    <w:rsid w:val="00CB34A9"/>
    <w:rsid w:val="00CC1E0C"/>
    <w:rsid w:val="00CC2858"/>
    <w:rsid w:val="00CC57CB"/>
    <w:rsid w:val="00CD18BF"/>
    <w:rsid w:val="00CD566B"/>
    <w:rsid w:val="00CE0C31"/>
    <w:rsid w:val="00CE120B"/>
    <w:rsid w:val="00CE553B"/>
    <w:rsid w:val="00CE697C"/>
    <w:rsid w:val="00CE6A48"/>
    <w:rsid w:val="00CF470A"/>
    <w:rsid w:val="00CF580A"/>
    <w:rsid w:val="00D008FE"/>
    <w:rsid w:val="00D06B06"/>
    <w:rsid w:val="00D2272E"/>
    <w:rsid w:val="00D30757"/>
    <w:rsid w:val="00D36A00"/>
    <w:rsid w:val="00D37F7C"/>
    <w:rsid w:val="00D57709"/>
    <w:rsid w:val="00D66E8E"/>
    <w:rsid w:val="00D8638C"/>
    <w:rsid w:val="00D90A95"/>
    <w:rsid w:val="00DA6ACF"/>
    <w:rsid w:val="00DB2D05"/>
    <w:rsid w:val="00DC1ABF"/>
    <w:rsid w:val="00DC4FBD"/>
    <w:rsid w:val="00DD16C6"/>
    <w:rsid w:val="00DD39E2"/>
    <w:rsid w:val="00DF7ADC"/>
    <w:rsid w:val="00E07C04"/>
    <w:rsid w:val="00E40DB7"/>
    <w:rsid w:val="00E43468"/>
    <w:rsid w:val="00E4578E"/>
    <w:rsid w:val="00E511D0"/>
    <w:rsid w:val="00E549BE"/>
    <w:rsid w:val="00E5543B"/>
    <w:rsid w:val="00E62483"/>
    <w:rsid w:val="00E7079D"/>
    <w:rsid w:val="00E83E71"/>
    <w:rsid w:val="00E93C30"/>
    <w:rsid w:val="00EA7745"/>
    <w:rsid w:val="00EB0C82"/>
    <w:rsid w:val="00EB332B"/>
    <w:rsid w:val="00EC16E2"/>
    <w:rsid w:val="00EC5325"/>
    <w:rsid w:val="00EC729C"/>
    <w:rsid w:val="00ED1C76"/>
    <w:rsid w:val="00EE1F0C"/>
    <w:rsid w:val="00EE2530"/>
    <w:rsid w:val="00EE3001"/>
    <w:rsid w:val="00EE35C5"/>
    <w:rsid w:val="00EE4203"/>
    <w:rsid w:val="00EE77FC"/>
    <w:rsid w:val="00F04E0F"/>
    <w:rsid w:val="00F151EC"/>
    <w:rsid w:val="00F2259C"/>
    <w:rsid w:val="00F275F8"/>
    <w:rsid w:val="00F41D79"/>
    <w:rsid w:val="00F41E71"/>
    <w:rsid w:val="00F50CE5"/>
    <w:rsid w:val="00F52587"/>
    <w:rsid w:val="00F622F6"/>
    <w:rsid w:val="00F62404"/>
    <w:rsid w:val="00F76F72"/>
    <w:rsid w:val="00F86BF1"/>
    <w:rsid w:val="00F86FBC"/>
    <w:rsid w:val="00FA051F"/>
    <w:rsid w:val="00FA1F61"/>
    <w:rsid w:val="00FA4019"/>
    <w:rsid w:val="00FA48C7"/>
    <w:rsid w:val="00FA7717"/>
    <w:rsid w:val="00FA7E00"/>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C04"/>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qFormat/>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 w:type="paragraph" w:customStyle="1" w:styleId="heading20">
    <w:name w:val="heading 20"/>
    <w:qFormat/>
    <w:rsid w:val="00AA2657"/>
    <w:pPr>
      <w:spacing w:before="280" w:after="140" w:line="240" w:lineRule="auto"/>
      <w:outlineLvl w:val="1"/>
    </w:pPr>
    <w:rPr>
      <w:rFonts w:ascii="Arial" w:eastAsia="Arial" w:hAnsi="Arial" w:cs="Arial"/>
      <w:b/>
      <w:bCs/>
      <w:color w:val="2E75B6"/>
      <w:sz w:val="26"/>
      <w:szCs w:val="26"/>
      <w:lang w:eastAsia="ja-JP"/>
    </w:rPr>
  </w:style>
  <w:style w:type="paragraph" w:styleId="Revision">
    <w:name w:val="Revision"/>
    <w:hidden/>
    <w:uiPriority w:val="99"/>
    <w:semiHidden/>
    <w:rsid w:val="002F206A"/>
    <w:pPr>
      <w:spacing w:after="0" w:line="240" w:lineRule="auto"/>
    </w:pPr>
    <w:rPr>
      <w:rFonts w:ascii="Arial" w:eastAsia="Times New Roman" w:hAnsi="Arial" w:cs="Arial"/>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A20C078147B94CB0FCECB4C8D879B7" ma:contentTypeVersion="13" ma:contentTypeDescription="Create a new document." ma:contentTypeScope="" ma:versionID="a7ece4b431da3fd000bf5e2ea846c3e3">
  <xsd:schema xmlns:xsd="http://www.w3.org/2001/XMLSchema" xmlns:xs="http://www.w3.org/2001/XMLSchema" xmlns:p="http://schemas.microsoft.com/office/2006/metadata/properties" xmlns:ns1="http://schemas.microsoft.com/sharepoint/v3" xmlns:ns2="10299da1-ac1d-4e44-a1ab-cdf8cea68823" targetNamespace="http://schemas.microsoft.com/office/2006/metadata/properties" ma:root="true" ma:fieldsID="0d46881d682173a23a826ef933ec31bd" ns1:_="" ns2:_="">
    <xsd:import namespace="http://schemas.microsoft.com/sharepoint/v3"/>
    <xsd:import namespace="10299da1-ac1d-4e44-a1ab-cdf8cea6882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299da1-ac1d-4e44-a1ab-cdf8cea688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7f4682-e045-4066-b40e-6315840439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299da1-ac1d-4e44-a1ab-cdf8cea688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68E99B-124B-404F-B4CC-B3F0B81CE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299da1-ac1d-4e44-a1ab-cdf8cea68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 ds:uri="http://schemas.microsoft.com/sharepoint/v3"/>
    <ds:schemaRef ds:uri="10299da1-ac1d-4e44-a1ab-cdf8cea68823"/>
  </ds:schemaRefs>
</ds:datastoreItem>
</file>

<file path=docMetadata/LabelInfo.xml><?xml version="1.0" encoding="utf-8"?>
<clbl:labelList xmlns:clbl="http://schemas.microsoft.com/office/2020/mipLabelMetadata">
  <clbl:label id="{247acc34-5011-4832-85e6-4d28a09e4a0b}" enabled="1" method="Privilege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1176</Words>
  <Characters>6709</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Summary Minutes of the Beef &amp; Lamb Sector Council Meeting_260305</vt:lpstr>
    </vt:vector>
  </TitlesOfParts>
  <Company>AHDB</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Minutes of the Beef &amp; Lamb Sector Council Meeting_260305</dc:title>
  <dc:subject/>
  <dc:creator>Louise Alford</dc:creator>
  <cp:keywords/>
  <dc:description/>
  <cp:lastModifiedBy>Louise Alford</cp:lastModifiedBy>
  <cp:revision>13</cp:revision>
  <cp:lastPrinted>2023-07-12T13:55:00Z</cp:lastPrinted>
  <dcterms:created xsi:type="dcterms:W3CDTF">2026-10-07T09:33:00Z</dcterms:created>
  <dcterms:modified xsi:type="dcterms:W3CDTF">2026-10-07T11:11:00Z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0x0101009DA20C078147B94CB0FCECB4C8D879B7</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epartment &amp; Team">
    <vt:lpwstr>15;#Governance|be65037b-abc3-49ca-8892-26eed3aaf280</vt:lpwstr>
  </property>
  <property fmtid="{D5CDD505-2E9C-101B-9397-08002B2CF9AE}" pid="17" name="Department_x0020__x0026__x0020_Team">
    <vt:lpwstr>15;#Governance|be65037b-abc3-49ca-8892-26eed3aaf280</vt:lpwstr>
  </property>
  <property fmtid="{D5CDD505-2E9C-101B-9397-08002B2CF9AE}" pid="18" name="Contains">
    <vt:lpwstr/>
  </property>
  <property fmtid="{D5CDD505-2E9C-101B-9397-08002B2CF9AE}" pid="19" name="Item Tags">
    <vt:lpwstr>25;#Template|ebb16853-f9b2-4ca3-a6b9-ff3378b6c9bc</vt:lpwstr>
  </property>
  <property fmtid="{D5CDD505-2E9C-101B-9397-08002B2CF9AE}" pid="20" name="Item_x0020_Tags">
    <vt:lpwstr>25;#Template|ebb16853-f9b2-4ca3-a6b9-ff3378b6c9bc</vt:lpwstr>
  </property>
  <property fmtid="{D5CDD505-2E9C-101B-9397-08002B2CF9AE}" pid="21" name="docLang">
    <vt:lpwstr>en</vt:lpwstr>
  </property>
  <property fmtid="{D5CDD505-2E9C-101B-9397-08002B2CF9AE}" pid="22" name="ReviewPerioid">
    <vt:lpwstr>12 Months</vt:lpwstr>
  </property>
  <property fmtid="{D5CDD505-2E9C-101B-9397-08002B2CF9AE}" pid="23" name="Approver">
    <vt:lpwstr>34;#i:0#.f|membership|rebecca.loveday@ahdb.org.uk</vt:lpwstr>
  </property>
  <property fmtid="{D5CDD505-2E9C-101B-9397-08002B2CF9AE}" pid="24" name="Archived">
    <vt:bool>false</vt:bool>
  </property>
  <property fmtid="{D5CDD505-2E9C-101B-9397-08002B2CF9AE}" pid="25" name="SeniorApprover">
    <vt:lpwstr/>
  </property>
  <property fmtid="{D5CDD505-2E9C-101B-9397-08002B2CF9AE}" pid="26" name="BoardView">
    <vt:bool>false</vt:bool>
  </property>
  <property fmtid="{D5CDD505-2E9C-101B-9397-08002B2CF9AE}" pid="27" name="k55c66157b804783bbc084c81cc39b56">
    <vt:lpwstr>Template|ebb16853-f9b2-4ca3-a6b9-ff3378b6c9bc</vt:lpwstr>
  </property>
  <property fmtid="{D5CDD505-2E9C-101B-9397-08002B2CF9AE}" pid="28" name="ConverttoPDF">
    <vt:bool>false</vt:bool>
  </property>
  <property fmtid="{D5CDD505-2E9C-101B-9397-08002B2CF9AE}" pid="29" name="b5ed216a7ac143188556cf9a5ef82383">
    <vt:lpwstr>Governance|be65037b-abc3-49ca-8892-26eed3aaf280</vt:lpwstr>
  </property>
</Properties>
</file>